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D179" w14:textId="77777777" w:rsidR="00C559D5" w:rsidRDefault="00C559D5" w:rsidP="241B2666">
      <w:pPr>
        <w:jc w:val="center"/>
        <w:rPr>
          <w:rFonts w:ascii="Calibri" w:eastAsia="Calibri" w:hAnsi="Calibri" w:cs="Calibri"/>
          <w:b/>
          <w:bCs/>
          <w:color w:val="000000" w:themeColor="text1"/>
          <w:sz w:val="24"/>
          <w:szCs w:val="24"/>
        </w:rPr>
      </w:pPr>
    </w:p>
    <w:p w14:paraId="030EAFAA" w14:textId="2497E6D7" w:rsidR="0010795B" w:rsidRDefault="00C559D5" w:rsidP="0010795B">
      <w:pPr>
        <w:spacing w:after="120"/>
        <w:ind w:left="6480"/>
        <w:rPr>
          <w:rFonts w:ascii="Helvetica 55 Roman" w:hAnsi="Helvetica 55 Roman"/>
          <w:color w:val="ED7D31" w:themeColor="accent2"/>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t xml:space="preserve">                            </w:t>
      </w:r>
      <w:r w:rsidR="0010795B" w:rsidRPr="0010795B">
        <w:rPr>
          <w:rFonts w:ascii="Helvetica 55 Roman" w:hAnsi="Helvetica 55 Roman"/>
          <w:color w:val="ED7D31" w:themeColor="accent2"/>
        </w:rPr>
        <w:t>Communiqué de presse</w:t>
      </w:r>
    </w:p>
    <w:p w14:paraId="727F8FFB" w14:textId="2F4F901B" w:rsidR="0010795B" w:rsidRPr="0010795B" w:rsidRDefault="0010795B" w:rsidP="000250CB">
      <w:pPr>
        <w:spacing w:after="120"/>
        <w:ind w:left="5664"/>
        <w:rPr>
          <w:rFonts w:ascii="Helvetica 55 Roman" w:hAnsi="Helvetica 55 Roman"/>
          <w:color w:val="000000" w:themeColor="text1"/>
        </w:rPr>
      </w:pPr>
      <w:r w:rsidRPr="0010795B">
        <w:rPr>
          <w:rFonts w:ascii="Helvetica 55 Roman" w:hAnsi="Helvetica 55 Roman"/>
          <w:color w:val="000000" w:themeColor="text1"/>
        </w:rPr>
        <w:t>Conakry</w:t>
      </w:r>
      <w:r>
        <w:rPr>
          <w:rFonts w:ascii="Helvetica 55 Roman" w:hAnsi="Helvetica 55 Roman"/>
          <w:color w:val="000000" w:themeColor="text1"/>
        </w:rPr>
        <w:t xml:space="preserve">, </w:t>
      </w:r>
      <w:r w:rsidRPr="0010795B">
        <w:rPr>
          <w:rFonts w:ascii="Helvetica 55 Roman" w:hAnsi="Helvetica 55 Roman"/>
          <w:color w:val="000000" w:themeColor="text1"/>
        </w:rPr>
        <w:t xml:space="preserve">le </w:t>
      </w:r>
      <w:r w:rsidR="00792781">
        <w:rPr>
          <w:rFonts w:ascii="Helvetica 55 Roman" w:hAnsi="Helvetica 55 Roman"/>
          <w:color w:val="000000" w:themeColor="text1"/>
        </w:rPr>
        <w:t>16</w:t>
      </w:r>
      <w:r w:rsidR="00745AD6">
        <w:rPr>
          <w:rFonts w:ascii="Helvetica 55 Roman" w:hAnsi="Helvetica 55 Roman"/>
          <w:color w:val="000000" w:themeColor="text1"/>
        </w:rPr>
        <w:t xml:space="preserve"> Novembre </w:t>
      </w:r>
      <w:r w:rsidRPr="0010795B">
        <w:rPr>
          <w:rFonts w:ascii="Helvetica 55 Roman" w:hAnsi="Helvetica 55 Roman"/>
          <w:color w:val="000000" w:themeColor="text1"/>
        </w:rPr>
        <w:t>2022</w:t>
      </w:r>
    </w:p>
    <w:p w14:paraId="4AC8E337" w14:textId="6F5B38BE" w:rsidR="00C559D5" w:rsidRPr="00C559D5" w:rsidRDefault="00C559D5" w:rsidP="00503846">
      <w:pPr>
        <w:rPr>
          <w:rFonts w:ascii="Helvetica" w:eastAsia="Calibri" w:hAnsi="Helvetica" w:cs="Calibri"/>
          <w:b/>
          <w:bCs/>
          <w:color w:val="000000" w:themeColor="text1"/>
          <w:sz w:val="28"/>
          <w:szCs w:val="28"/>
        </w:rPr>
      </w:pPr>
    </w:p>
    <w:p w14:paraId="53643974" w14:textId="020CFF1D" w:rsidR="00B54F83" w:rsidRPr="00792781" w:rsidRDefault="000250CB" w:rsidP="00792781">
      <w:pPr>
        <w:jc w:val="center"/>
        <w:rPr>
          <w:rFonts w:ascii="Helvetica 75 Bold" w:eastAsia="Calibri" w:hAnsi="Helvetica 75 Bold" w:cs="Calibri"/>
          <w:b/>
          <w:bCs/>
          <w:color w:val="000000" w:themeColor="text1"/>
          <w:sz w:val="28"/>
          <w:szCs w:val="28"/>
        </w:rPr>
      </w:pPr>
      <w:r w:rsidRPr="006A364C">
        <w:rPr>
          <w:rFonts w:ascii="Helvetica 75 Bold" w:eastAsia="Calibri" w:hAnsi="Helvetica 75 Bold" w:cs="Calibri"/>
          <w:b/>
          <w:bCs/>
          <w:color w:val="ED7D31" w:themeColor="accent2"/>
          <w:sz w:val="36"/>
          <w:szCs w:val="36"/>
        </w:rPr>
        <w:t xml:space="preserve">Le </w:t>
      </w:r>
      <w:r w:rsidR="00C967F2" w:rsidRPr="006A364C">
        <w:rPr>
          <w:rFonts w:ascii="Helvetica 75 Bold" w:eastAsia="Calibri" w:hAnsi="Helvetica 75 Bold" w:cs="Calibri"/>
          <w:b/>
          <w:bCs/>
          <w:color w:val="ED7D31" w:themeColor="accent2"/>
          <w:sz w:val="36"/>
          <w:szCs w:val="36"/>
        </w:rPr>
        <w:t>P</w:t>
      </w:r>
      <w:r w:rsidR="0010795B" w:rsidRPr="006A364C">
        <w:rPr>
          <w:rFonts w:ascii="Helvetica 75 Bold" w:eastAsia="Calibri" w:hAnsi="Helvetica 75 Bold" w:cs="Calibri"/>
          <w:b/>
          <w:bCs/>
          <w:color w:val="ED7D31" w:themeColor="accent2"/>
          <w:sz w:val="36"/>
          <w:szCs w:val="36"/>
        </w:rPr>
        <w:t>rix d</w:t>
      </w:r>
      <w:r w:rsidR="00C967F2" w:rsidRPr="006A364C">
        <w:rPr>
          <w:rFonts w:ascii="Helvetica 75 Bold" w:eastAsia="Calibri" w:hAnsi="Helvetica 75 Bold" w:cs="Calibri"/>
          <w:b/>
          <w:bCs/>
          <w:color w:val="ED7D31" w:themeColor="accent2"/>
          <w:sz w:val="36"/>
          <w:szCs w:val="36"/>
        </w:rPr>
        <w:t>u</w:t>
      </w:r>
      <w:r w:rsidR="0010795B" w:rsidRPr="006A364C">
        <w:rPr>
          <w:rFonts w:ascii="Helvetica 75 Bold" w:eastAsia="Calibri" w:hAnsi="Helvetica 75 Bold" w:cs="Calibri"/>
          <w:b/>
          <w:bCs/>
          <w:color w:val="ED7D31" w:themeColor="accent2"/>
          <w:sz w:val="36"/>
          <w:szCs w:val="36"/>
        </w:rPr>
        <w:t xml:space="preserve"> </w:t>
      </w:r>
      <w:r w:rsidR="00C967F2" w:rsidRPr="006A364C">
        <w:rPr>
          <w:rFonts w:ascii="Helvetica 75 Bold" w:eastAsia="Calibri" w:hAnsi="Helvetica 75 Bold" w:cs="Calibri"/>
          <w:b/>
          <w:bCs/>
          <w:color w:val="ED7D31" w:themeColor="accent2"/>
          <w:sz w:val="36"/>
          <w:szCs w:val="36"/>
        </w:rPr>
        <w:t>Livre G</w:t>
      </w:r>
      <w:r w:rsidR="0010795B" w:rsidRPr="006A364C">
        <w:rPr>
          <w:rFonts w:ascii="Helvetica 75 Bold" w:eastAsia="Calibri" w:hAnsi="Helvetica 75 Bold" w:cs="Calibri"/>
          <w:b/>
          <w:bCs/>
          <w:color w:val="ED7D31" w:themeColor="accent2"/>
          <w:sz w:val="36"/>
          <w:szCs w:val="36"/>
        </w:rPr>
        <w:t>uinéen</w:t>
      </w:r>
      <w:r w:rsidRPr="006A364C">
        <w:rPr>
          <w:rFonts w:ascii="Helvetica 75 Bold" w:eastAsia="Calibri" w:hAnsi="Helvetica 75 Bold" w:cs="Calibri"/>
          <w:b/>
          <w:bCs/>
          <w:color w:val="ED7D31" w:themeColor="accent2"/>
          <w:sz w:val="36"/>
          <w:szCs w:val="36"/>
        </w:rPr>
        <w:t xml:space="preserve"> 2022 est révélé</w:t>
      </w:r>
    </w:p>
    <w:p w14:paraId="0EFCC2FB" w14:textId="66A0F227" w:rsidR="00B54F83" w:rsidRPr="00C559D5" w:rsidRDefault="241B2666" w:rsidP="241B2666">
      <w:pPr>
        <w:jc w:val="both"/>
        <w:rPr>
          <w:rFonts w:ascii="Helvetica" w:eastAsia="Calibri" w:hAnsi="Helvetica" w:cs="Calibri"/>
          <w:color w:val="000000" w:themeColor="text1"/>
          <w:sz w:val="24"/>
          <w:szCs w:val="24"/>
        </w:rPr>
      </w:pPr>
      <w:r w:rsidRPr="00C559D5">
        <w:rPr>
          <w:rFonts w:ascii="Helvetica" w:eastAsia="Calibri" w:hAnsi="Helvetica" w:cs="Calibri"/>
          <w:b/>
          <w:bCs/>
          <w:color w:val="000000" w:themeColor="text1"/>
          <w:sz w:val="24"/>
          <w:szCs w:val="24"/>
        </w:rPr>
        <w:t xml:space="preserve">La Fondation Orange </w:t>
      </w:r>
      <w:r w:rsidR="00617ED7" w:rsidRPr="00C559D5">
        <w:rPr>
          <w:rFonts w:ascii="Helvetica" w:eastAsia="Calibri" w:hAnsi="Helvetica" w:cs="Calibri"/>
          <w:b/>
          <w:bCs/>
          <w:color w:val="000000" w:themeColor="text1"/>
          <w:sz w:val="24"/>
          <w:szCs w:val="24"/>
        </w:rPr>
        <w:t>Guinée,</w:t>
      </w:r>
      <w:r w:rsidR="00E32D65">
        <w:rPr>
          <w:rFonts w:ascii="Helvetica" w:eastAsia="Calibri" w:hAnsi="Helvetica" w:cs="Calibri"/>
          <w:b/>
          <w:bCs/>
          <w:color w:val="000000" w:themeColor="text1"/>
          <w:sz w:val="24"/>
          <w:szCs w:val="24"/>
        </w:rPr>
        <w:t xml:space="preserve"> </w:t>
      </w:r>
      <w:r w:rsidR="004C0206" w:rsidRPr="00C559D5">
        <w:rPr>
          <w:rFonts w:ascii="Helvetica" w:eastAsia="Calibri" w:hAnsi="Helvetica" w:cs="Calibri"/>
          <w:b/>
          <w:bCs/>
          <w:color w:val="000000" w:themeColor="text1"/>
          <w:sz w:val="24"/>
          <w:szCs w:val="24"/>
        </w:rPr>
        <w:t xml:space="preserve">en partenariat avec la bibliothèque numérique </w:t>
      </w:r>
      <w:r w:rsidR="00617ED7" w:rsidRPr="00C559D5">
        <w:rPr>
          <w:rFonts w:ascii="Helvetica" w:eastAsia="Calibri" w:hAnsi="Helvetica" w:cs="Calibri"/>
          <w:b/>
          <w:bCs/>
          <w:color w:val="000000" w:themeColor="text1"/>
          <w:sz w:val="24"/>
          <w:szCs w:val="24"/>
        </w:rPr>
        <w:t>YouScribe</w:t>
      </w:r>
      <w:r w:rsidR="00617ED7">
        <w:rPr>
          <w:rFonts w:ascii="Helvetica" w:eastAsia="Calibri" w:hAnsi="Helvetica" w:cs="Calibri"/>
          <w:b/>
          <w:bCs/>
          <w:color w:val="000000" w:themeColor="text1"/>
          <w:sz w:val="24"/>
          <w:szCs w:val="24"/>
        </w:rPr>
        <w:t xml:space="preserve">, </w:t>
      </w:r>
      <w:r w:rsidR="00617ED7" w:rsidRPr="00C559D5">
        <w:rPr>
          <w:rFonts w:ascii="Helvetica" w:eastAsia="Calibri" w:hAnsi="Helvetica" w:cs="Calibri"/>
          <w:b/>
          <w:bCs/>
          <w:color w:val="000000" w:themeColor="text1"/>
          <w:sz w:val="24"/>
          <w:szCs w:val="24"/>
        </w:rPr>
        <w:t>ont</w:t>
      </w:r>
      <w:r w:rsidR="000250CB">
        <w:rPr>
          <w:rFonts w:ascii="Helvetica" w:eastAsia="Calibri" w:hAnsi="Helvetica" w:cs="Calibri"/>
          <w:b/>
          <w:bCs/>
          <w:color w:val="000000" w:themeColor="text1"/>
          <w:sz w:val="24"/>
          <w:szCs w:val="24"/>
        </w:rPr>
        <w:t xml:space="preserve"> </w:t>
      </w:r>
      <w:r w:rsidRPr="00C559D5">
        <w:rPr>
          <w:rFonts w:ascii="Helvetica" w:eastAsia="Calibri" w:hAnsi="Helvetica" w:cs="Calibri"/>
          <w:b/>
          <w:bCs/>
          <w:color w:val="000000" w:themeColor="text1"/>
          <w:sz w:val="24"/>
          <w:szCs w:val="24"/>
        </w:rPr>
        <w:t>lanc</w:t>
      </w:r>
      <w:r w:rsidR="000250CB">
        <w:rPr>
          <w:rFonts w:ascii="Helvetica" w:eastAsia="Calibri" w:hAnsi="Helvetica" w:cs="Calibri"/>
          <w:b/>
          <w:bCs/>
          <w:color w:val="000000" w:themeColor="text1"/>
          <w:sz w:val="24"/>
          <w:szCs w:val="24"/>
        </w:rPr>
        <w:t>é le</w:t>
      </w:r>
      <w:r w:rsidRPr="00C559D5">
        <w:rPr>
          <w:rFonts w:ascii="Helvetica" w:eastAsia="Calibri" w:hAnsi="Helvetica" w:cs="Calibri"/>
          <w:b/>
          <w:bCs/>
          <w:color w:val="000000" w:themeColor="text1"/>
          <w:sz w:val="24"/>
          <w:szCs w:val="24"/>
        </w:rPr>
        <w:t xml:space="preserve"> </w:t>
      </w:r>
      <w:r w:rsidR="00C559D5">
        <w:rPr>
          <w:rFonts w:ascii="Helvetica" w:eastAsia="Calibri" w:hAnsi="Helvetica" w:cs="Calibri"/>
          <w:b/>
          <w:bCs/>
          <w:color w:val="000000" w:themeColor="text1"/>
          <w:sz w:val="24"/>
          <w:szCs w:val="24"/>
        </w:rPr>
        <w:t>2</w:t>
      </w:r>
      <w:r w:rsidR="00E32D65">
        <w:rPr>
          <w:rFonts w:ascii="Helvetica" w:eastAsia="Calibri" w:hAnsi="Helvetica" w:cs="Calibri"/>
          <w:b/>
          <w:bCs/>
          <w:color w:val="000000" w:themeColor="text1"/>
          <w:sz w:val="24"/>
          <w:szCs w:val="24"/>
        </w:rPr>
        <w:t>4</w:t>
      </w:r>
      <w:r w:rsidRPr="00C559D5">
        <w:rPr>
          <w:rFonts w:ascii="Helvetica" w:eastAsia="Calibri" w:hAnsi="Helvetica" w:cs="Calibri"/>
          <w:b/>
          <w:bCs/>
          <w:color w:val="000000" w:themeColor="text1"/>
          <w:sz w:val="24"/>
          <w:szCs w:val="24"/>
        </w:rPr>
        <w:t xml:space="preserve"> mai 2022 la première édition du Prix </w:t>
      </w:r>
      <w:r w:rsidR="00C559D5">
        <w:rPr>
          <w:rFonts w:ascii="Helvetica" w:eastAsia="Calibri" w:hAnsi="Helvetica" w:cs="Calibri"/>
          <w:b/>
          <w:bCs/>
          <w:color w:val="000000" w:themeColor="text1"/>
          <w:sz w:val="24"/>
          <w:szCs w:val="24"/>
        </w:rPr>
        <w:t xml:space="preserve">du </w:t>
      </w:r>
      <w:r w:rsidR="00617ED7">
        <w:rPr>
          <w:rFonts w:ascii="Helvetica" w:eastAsia="Calibri" w:hAnsi="Helvetica" w:cs="Calibri"/>
          <w:b/>
          <w:bCs/>
          <w:color w:val="000000" w:themeColor="text1"/>
          <w:sz w:val="24"/>
          <w:szCs w:val="24"/>
        </w:rPr>
        <w:t xml:space="preserve">Livre </w:t>
      </w:r>
      <w:r w:rsidR="00617ED7" w:rsidRPr="00C559D5">
        <w:rPr>
          <w:rFonts w:ascii="Helvetica" w:eastAsia="Calibri" w:hAnsi="Helvetica" w:cs="Calibri"/>
          <w:b/>
          <w:bCs/>
          <w:color w:val="000000" w:themeColor="text1"/>
          <w:sz w:val="24"/>
          <w:szCs w:val="24"/>
        </w:rPr>
        <w:t>Guinéen</w:t>
      </w:r>
      <w:r w:rsidR="00C559D5">
        <w:rPr>
          <w:rFonts w:ascii="Helvetica" w:eastAsia="Calibri" w:hAnsi="Helvetica" w:cs="Calibri"/>
          <w:b/>
          <w:bCs/>
          <w:color w:val="000000" w:themeColor="text1"/>
          <w:sz w:val="24"/>
          <w:szCs w:val="24"/>
        </w:rPr>
        <w:t>, un prix qui</w:t>
      </w:r>
      <w:r w:rsidRPr="00C559D5">
        <w:rPr>
          <w:rFonts w:ascii="Helvetica" w:eastAsia="Calibri" w:hAnsi="Helvetica" w:cs="Calibri"/>
          <w:b/>
          <w:bCs/>
          <w:color w:val="000000" w:themeColor="text1"/>
          <w:sz w:val="24"/>
          <w:szCs w:val="24"/>
        </w:rPr>
        <w:t xml:space="preserve"> a pour objectif de mettre en lumière les talents littéraires </w:t>
      </w:r>
      <w:r w:rsidR="0033157C" w:rsidRPr="00C559D5">
        <w:rPr>
          <w:rFonts w:ascii="Helvetica" w:eastAsia="Calibri" w:hAnsi="Helvetica" w:cs="Calibri"/>
          <w:b/>
          <w:bCs/>
          <w:color w:val="000000" w:themeColor="text1"/>
          <w:sz w:val="24"/>
          <w:szCs w:val="24"/>
        </w:rPr>
        <w:t>g</w:t>
      </w:r>
      <w:r w:rsidRPr="00C559D5">
        <w:rPr>
          <w:rFonts w:ascii="Helvetica" w:eastAsia="Calibri" w:hAnsi="Helvetica" w:cs="Calibri"/>
          <w:b/>
          <w:bCs/>
          <w:color w:val="000000" w:themeColor="text1"/>
          <w:sz w:val="24"/>
          <w:szCs w:val="24"/>
        </w:rPr>
        <w:t xml:space="preserve">uinéens. </w:t>
      </w:r>
    </w:p>
    <w:p w14:paraId="098AADC7" w14:textId="40888718" w:rsidR="000250CB" w:rsidRDefault="000250CB" w:rsidP="241B2666">
      <w:pPr>
        <w:jc w:val="both"/>
        <w:rPr>
          <w:rFonts w:ascii="Helvetica" w:eastAsia="Calibri" w:hAnsi="Helvetica" w:cs="Calibri"/>
          <w:color w:val="000000" w:themeColor="text1"/>
          <w:sz w:val="24"/>
          <w:szCs w:val="24"/>
        </w:rPr>
      </w:pPr>
      <w:r w:rsidRPr="0D9C6DB9">
        <w:rPr>
          <w:rFonts w:ascii="Helvetica" w:eastAsia="Calibri" w:hAnsi="Helvetica" w:cs="Calibri"/>
          <w:color w:val="000000" w:themeColor="text1"/>
          <w:sz w:val="24"/>
          <w:szCs w:val="24"/>
        </w:rPr>
        <w:t xml:space="preserve">Cette </w:t>
      </w:r>
      <w:r w:rsidR="00745AD6" w:rsidRPr="0D9C6DB9">
        <w:rPr>
          <w:rFonts w:ascii="Helvetica" w:eastAsia="Calibri" w:hAnsi="Helvetica" w:cs="Calibri"/>
          <w:color w:val="000000" w:themeColor="text1"/>
          <w:sz w:val="24"/>
          <w:szCs w:val="24"/>
        </w:rPr>
        <w:t>1</w:t>
      </w:r>
      <w:r w:rsidR="00745AD6" w:rsidRPr="00792781">
        <w:rPr>
          <w:rFonts w:ascii="Helvetica" w:eastAsia="Calibri" w:hAnsi="Helvetica" w:cs="Calibri"/>
          <w:color w:val="000000" w:themeColor="text1"/>
          <w:sz w:val="24"/>
          <w:szCs w:val="24"/>
          <w:vertAlign w:val="superscript"/>
        </w:rPr>
        <w:t>ère</w:t>
      </w:r>
      <w:r w:rsidR="00745AD6" w:rsidRPr="0D9C6DB9">
        <w:rPr>
          <w:rFonts w:ascii="Helvetica" w:eastAsia="Calibri" w:hAnsi="Helvetica" w:cs="Calibri"/>
          <w:color w:val="000000" w:themeColor="text1"/>
          <w:sz w:val="24"/>
          <w:szCs w:val="24"/>
        </w:rPr>
        <w:t xml:space="preserve"> </w:t>
      </w:r>
      <w:r w:rsidRPr="0D9C6DB9">
        <w:rPr>
          <w:rFonts w:ascii="Helvetica" w:eastAsia="Calibri" w:hAnsi="Helvetica" w:cs="Calibri"/>
          <w:color w:val="000000" w:themeColor="text1"/>
          <w:sz w:val="24"/>
          <w:szCs w:val="24"/>
        </w:rPr>
        <w:t xml:space="preserve">édition a </w:t>
      </w:r>
      <w:r w:rsidR="00745AD6" w:rsidRPr="0D9C6DB9">
        <w:rPr>
          <w:rFonts w:ascii="Helvetica" w:eastAsia="Calibri" w:hAnsi="Helvetica" w:cs="Calibri"/>
          <w:color w:val="000000" w:themeColor="text1"/>
          <w:sz w:val="24"/>
          <w:szCs w:val="24"/>
        </w:rPr>
        <w:t>reçu les candidatures</w:t>
      </w:r>
      <w:r w:rsidRPr="0D9C6DB9">
        <w:rPr>
          <w:rFonts w:ascii="Helvetica" w:eastAsia="Calibri" w:hAnsi="Helvetica" w:cs="Calibri"/>
          <w:color w:val="000000" w:themeColor="text1"/>
          <w:sz w:val="24"/>
          <w:szCs w:val="24"/>
        </w:rPr>
        <w:t xml:space="preserve"> de 18 titres d’auteurs </w:t>
      </w:r>
      <w:r w:rsidR="002D0100" w:rsidRPr="0D9C6DB9">
        <w:rPr>
          <w:rFonts w:ascii="Helvetica" w:eastAsia="Calibri" w:hAnsi="Helvetica" w:cs="Calibri"/>
          <w:color w:val="000000" w:themeColor="text1"/>
          <w:sz w:val="24"/>
          <w:szCs w:val="24"/>
        </w:rPr>
        <w:t xml:space="preserve">guinéens </w:t>
      </w:r>
      <w:r w:rsidRPr="0D9C6DB9">
        <w:rPr>
          <w:rFonts w:ascii="Helvetica" w:eastAsia="Calibri" w:hAnsi="Helvetica" w:cs="Calibri"/>
          <w:color w:val="000000" w:themeColor="text1"/>
          <w:sz w:val="24"/>
          <w:szCs w:val="24"/>
        </w:rPr>
        <w:t xml:space="preserve">parmi lesquels 10 ont été retenus par un comité de </w:t>
      </w:r>
      <w:r w:rsidR="002D0100" w:rsidRPr="0D9C6DB9">
        <w:rPr>
          <w:rFonts w:ascii="Helvetica" w:eastAsia="Calibri" w:hAnsi="Helvetica" w:cs="Calibri"/>
          <w:color w:val="000000" w:themeColor="text1"/>
          <w:sz w:val="24"/>
          <w:szCs w:val="24"/>
        </w:rPr>
        <w:t>sélection</w:t>
      </w:r>
      <w:r w:rsidRPr="0D9C6DB9">
        <w:rPr>
          <w:rFonts w:ascii="Helvetica" w:eastAsia="Calibri" w:hAnsi="Helvetica" w:cs="Calibri"/>
          <w:color w:val="000000" w:themeColor="text1"/>
          <w:sz w:val="24"/>
          <w:szCs w:val="24"/>
        </w:rPr>
        <w:t xml:space="preserve"> composé d’auteurs </w:t>
      </w:r>
      <w:r w:rsidR="00617ED7" w:rsidRPr="0D9C6DB9">
        <w:rPr>
          <w:rFonts w:ascii="Helvetica" w:eastAsia="Calibri" w:hAnsi="Helvetica" w:cs="Calibri"/>
          <w:color w:val="000000" w:themeColor="text1"/>
          <w:sz w:val="24"/>
          <w:szCs w:val="24"/>
        </w:rPr>
        <w:t>et critiques</w:t>
      </w:r>
      <w:r w:rsidRPr="0D9C6DB9">
        <w:rPr>
          <w:rFonts w:ascii="Helvetica" w:eastAsia="Calibri" w:hAnsi="Helvetica" w:cs="Calibri"/>
          <w:color w:val="000000" w:themeColor="text1"/>
          <w:sz w:val="24"/>
          <w:szCs w:val="24"/>
        </w:rPr>
        <w:t xml:space="preserve"> littéraires, membres du Club Littéraire </w:t>
      </w:r>
      <w:r w:rsidRPr="0D9C6DB9">
        <w:rPr>
          <w:rFonts w:ascii="Helvetica" w:eastAsia="Calibri" w:hAnsi="Helvetica" w:cs="Calibri"/>
          <w:i/>
          <w:iCs/>
          <w:color w:val="000000" w:themeColor="text1"/>
          <w:sz w:val="24"/>
          <w:szCs w:val="24"/>
        </w:rPr>
        <w:t>Littérasphère</w:t>
      </w:r>
      <w:r w:rsidRPr="0D9C6DB9">
        <w:rPr>
          <w:rFonts w:ascii="Helvetica" w:eastAsia="Calibri" w:hAnsi="Helvetica" w:cs="Calibri"/>
          <w:color w:val="000000" w:themeColor="text1"/>
          <w:sz w:val="24"/>
          <w:szCs w:val="24"/>
        </w:rPr>
        <w:t>.</w:t>
      </w:r>
    </w:p>
    <w:p w14:paraId="580A43C4" w14:textId="449E42DA" w:rsidR="000250CB" w:rsidRDefault="000250CB" w:rsidP="241B2666">
      <w:pPr>
        <w:jc w:val="both"/>
        <w:rPr>
          <w:rFonts w:ascii="Helvetica" w:eastAsia="Calibri" w:hAnsi="Helvetica" w:cs="Calibri"/>
          <w:color w:val="000000" w:themeColor="text1"/>
          <w:sz w:val="24"/>
          <w:szCs w:val="24"/>
        </w:rPr>
      </w:pPr>
      <w:r>
        <w:rPr>
          <w:rFonts w:ascii="Helvetica" w:eastAsia="Calibri" w:hAnsi="Helvetica" w:cs="Calibri"/>
          <w:color w:val="000000" w:themeColor="text1"/>
          <w:sz w:val="24"/>
          <w:szCs w:val="24"/>
        </w:rPr>
        <w:t>Les 10 titres soumis au vote du public</w:t>
      </w:r>
      <w:r w:rsidR="00792781">
        <w:rPr>
          <w:rFonts w:ascii="Helvetica" w:eastAsia="Calibri" w:hAnsi="Helvetica" w:cs="Calibri"/>
          <w:color w:val="000000" w:themeColor="text1"/>
          <w:sz w:val="24"/>
          <w:szCs w:val="24"/>
        </w:rPr>
        <w:t xml:space="preserve">- plus de 2500 votes uniques recueillis </w:t>
      </w:r>
      <w:r>
        <w:rPr>
          <w:rFonts w:ascii="Helvetica" w:eastAsia="Calibri" w:hAnsi="Helvetica" w:cs="Calibri"/>
          <w:color w:val="000000" w:themeColor="text1"/>
          <w:sz w:val="24"/>
          <w:szCs w:val="24"/>
        </w:rPr>
        <w:t xml:space="preserve"> </w:t>
      </w:r>
      <w:r w:rsidR="00745AD6">
        <w:rPr>
          <w:rFonts w:ascii="Helvetica" w:eastAsia="Calibri" w:hAnsi="Helvetica" w:cs="Calibri"/>
          <w:color w:val="000000" w:themeColor="text1"/>
          <w:sz w:val="24"/>
          <w:szCs w:val="24"/>
        </w:rPr>
        <w:t>sur la bibliothèque numérique YouScribe</w:t>
      </w:r>
      <w:r>
        <w:rPr>
          <w:rFonts w:ascii="Helvetica" w:eastAsia="Calibri" w:hAnsi="Helvetica" w:cs="Calibri"/>
          <w:color w:val="000000" w:themeColor="text1"/>
          <w:sz w:val="24"/>
          <w:szCs w:val="24"/>
        </w:rPr>
        <w:t xml:space="preserve"> </w:t>
      </w:r>
      <w:r w:rsidR="00792781">
        <w:rPr>
          <w:rFonts w:ascii="Helvetica" w:eastAsia="Calibri" w:hAnsi="Helvetica" w:cs="Calibri"/>
          <w:color w:val="000000" w:themeColor="text1"/>
          <w:sz w:val="24"/>
          <w:szCs w:val="24"/>
        </w:rPr>
        <w:t xml:space="preserve">- </w:t>
      </w:r>
      <w:r>
        <w:rPr>
          <w:rFonts w:ascii="Helvetica" w:eastAsia="Calibri" w:hAnsi="Helvetica" w:cs="Calibri"/>
          <w:color w:val="000000" w:themeColor="text1"/>
          <w:sz w:val="24"/>
          <w:szCs w:val="24"/>
        </w:rPr>
        <w:t>étaient :</w:t>
      </w:r>
    </w:p>
    <w:p w14:paraId="1437A16B" w14:textId="78506B3D" w:rsidR="000250CB" w:rsidRDefault="000250CB" w:rsidP="000250CB">
      <w:pPr>
        <w:pStyle w:val="Paragraphedeliste"/>
        <w:numPr>
          <w:ilvl w:val="0"/>
          <w:numId w:val="1"/>
        </w:numPr>
        <w:jc w:val="both"/>
        <w:rPr>
          <w:rFonts w:ascii="Helvetica" w:eastAsia="Calibri" w:hAnsi="Helvetica" w:cs="Calibri"/>
          <w:color w:val="000000" w:themeColor="text1"/>
          <w:sz w:val="24"/>
          <w:szCs w:val="24"/>
        </w:rPr>
      </w:pPr>
      <w:r>
        <w:rPr>
          <w:rFonts w:ascii="Helvetica" w:eastAsia="Calibri" w:hAnsi="Helvetica" w:cs="Calibri"/>
          <w:color w:val="000000" w:themeColor="text1"/>
          <w:sz w:val="24"/>
          <w:szCs w:val="24"/>
        </w:rPr>
        <w:t xml:space="preserve">Nation Enchantée de </w:t>
      </w:r>
      <w:r w:rsidR="00B04E62" w:rsidRPr="00B04E62">
        <w:rPr>
          <w:rFonts w:ascii="Helvetica" w:eastAsia="Calibri" w:hAnsi="Helvetica" w:cs="Calibri"/>
          <w:color w:val="000000" w:themeColor="text1"/>
          <w:sz w:val="24"/>
          <w:szCs w:val="24"/>
        </w:rPr>
        <w:t xml:space="preserve">Abdourahmane Sénateur </w:t>
      </w:r>
      <w:r w:rsidR="00B04E62" w:rsidRPr="004D5482">
        <w:rPr>
          <w:rFonts w:ascii="Helvetica" w:eastAsia="Calibri" w:hAnsi="Helvetica" w:cs="Calibri"/>
          <w:caps/>
          <w:color w:val="000000" w:themeColor="text1"/>
          <w:sz w:val="24"/>
          <w:szCs w:val="24"/>
        </w:rPr>
        <w:t>Diallo</w:t>
      </w:r>
      <w:r w:rsidR="00B04E62">
        <w:rPr>
          <w:rFonts w:ascii="Helvetica" w:eastAsia="Calibri" w:hAnsi="Helvetica" w:cs="Calibri"/>
          <w:color w:val="000000" w:themeColor="text1"/>
          <w:sz w:val="24"/>
          <w:szCs w:val="24"/>
        </w:rPr>
        <w:t xml:space="preserve">, </w:t>
      </w:r>
      <w:r w:rsidR="00B04E62" w:rsidRPr="001A25D3">
        <w:rPr>
          <w:rFonts w:ascii="Helvetica" w:eastAsia="Calibri" w:hAnsi="Helvetica" w:cs="Calibri"/>
          <w:color w:val="000000" w:themeColor="text1"/>
          <w:sz w:val="24"/>
          <w:szCs w:val="24"/>
        </w:rPr>
        <w:t>Innov</w:t>
      </w:r>
      <w:r w:rsidR="00AE5759">
        <w:rPr>
          <w:rFonts w:ascii="Helvetica" w:eastAsia="Calibri" w:hAnsi="Helvetica" w:cs="Calibri"/>
          <w:color w:val="000000" w:themeColor="text1"/>
          <w:sz w:val="24"/>
          <w:szCs w:val="24"/>
        </w:rPr>
        <w:t xml:space="preserve"> Éditions</w:t>
      </w:r>
      <w:r w:rsidR="00B04E62">
        <w:rPr>
          <w:rFonts w:ascii="Helvetica" w:eastAsia="Calibri" w:hAnsi="Helvetica" w:cs="Calibri"/>
          <w:color w:val="000000" w:themeColor="text1"/>
          <w:sz w:val="24"/>
          <w:szCs w:val="24"/>
        </w:rPr>
        <w:t xml:space="preserve"> </w:t>
      </w:r>
      <w:r w:rsidR="00B04E62" w:rsidRPr="001A25D3">
        <w:rPr>
          <w:rFonts w:ascii="Helvetica" w:eastAsia="Calibri" w:hAnsi="Helvetica" w:cs="Calibri"/>
          <w:color w:val="000000" w:themeColor="text1"/>
          <w:sz w:val="24"/>
          <w:szCs w:val="24"/>
        </w:rPr>
        <w:t>Guinée</w:t>
      </w:r>
    </w:p>
    <w:p w14:paraId="67F12953" w14:textId="4AB2E6CC" w:rsidR="00AE5759" w:rsidRDefault="000250CB" w:rsidP="00240444">
      <w:pPr>
        <w:pStyle w:val="Paragraphedeliste"/>
        <w:numPr>
          <w:ilvl w:val="0"/>
          <w:numId w:val="1"/>
        </w:numPr>
        <w:jc w:val="both"/>
        <w:rPr>
          <w:rFonts w:ascii="Helvetica" w:eastAsia="Calibri" w:hAnsi="Helvetica" w:cs="Calibri"/>
          <w:color w:val="000000" w:themeColor="text1"/>
          <w:sz w:val="24"/>
          <w:szCs w:val="24"/>
        </w:rPr>
      </w:pPr>
      <w:r w:rsidRPr="00AE5759">
        <w:rPr>
          <w:rFonts w:ascii="Helvetica" w:eastAsia="Calibri" w:hAnsi="Helvetica" w:cs="Calibri"/>
          <w:color w:val="000000" w:themeColor="text1"/>
          <w:sz w:val="24"/>
          <w:szCs w:val="24"/>
        </w:rPr>
        <w:t>Elle Sex-Prime de</w:t>
      </w:r>
      <w:r w:rsidR="00524C6E" w:rsidRPr="00AE5759">
        <w:rPr>
          <w:rFonts w:ascii="Helvetica" w:eastAsia="Calibri" w:hAnsi="Helvetica" w:cs="Calibri"/>
          <w:color w:val="000000" w:themeColor="text1"/>
          <w:sz w:val="24"/>
          <w:szCs w:val="24"/>
        </w:rPr>
        <w:t xml:space="preserve"> Abdoul BALDE, </w:t>
      </w:r>
      <w:r w:rsidR="00AE5759">
        <w:rPr>
          <w:rFonts w:ascii="Helvetica" w:eastAsia="Calibri" w:hAnsi="Helvetica" w:cs="Calibri"/>
          <w:color w:val="000000" w:themeColor="text1"/>
          <w:sz w:val="24"/>
          <w:szCs w:val="24"/>
        </w:rPr>
        <w:t>É</w:t>
      </w:r>
      <w:r w:rsidR="00AE5759" w:rsidRPr="00AF0AB5">
        <w:rPr>
          <w:rFonts w:ascii="Helvetica" w:eastAsia="Calibri" w:hAnsi="Helvetica" w:cs="Calibri"/>
          <w:color w:val="000000" w:themeColor="text1"/>
          <w:sz w:val="24"/>
          <w:szCs w:val="24"/>
        </w:rPr>
        <w:t xml:space="preserve">ditions </w:t>
      </w:r>
      <w:r w:rsidR="00AE5759">
        <w:rPr>
          <w:rFonts w:ascii="Helvetica" w:eastAsia="Calibri" w:hAnsi="Helvetica" w:cs="Calibri"/>
          <w:color w:val="000000" w:themeColor="text1"/>
          <w:sz w:val="24"/>
          <w:szCs w:val="24"/>
        </w:rPr>
        <w:t>L</w:t>
      </w:r>
      <w:r w:rsidR="00AE5759" w:rsidRPr="00AF0AB5">
        <w:rPr>
          <w:rFonts w:ascii="Helvetica" w:eastAsia="Calibri" w:hAnsi="Helvetica" w:cs="Calibri"/>
          <w:color w:val="000000" w:themeColor="text1"/>
          <w:sz w:val="24"/>
          <w:szCs w:val="24"/>
        </w:rPr>
        <w:t xml:space="preserve">es </w:t>
      </w:r>
      <w:r w:rsidR="00AE5759">
        <w:rPr>
          <w:rFonts w:ascii="Helvetica" w:eastAsia="Calibri" w:hAnsi="Helvetica" w:cs="Calibri"/>
          <w:color w:val="000000" w:themeColor="text1"/>
          <w:sz w:val="24"/>
          <w:szCs w:val="24"/>
        </w:rPr>
        <w:t>P</w:t>
      </w:r>
      <w:r w:rsidR="00AE5759" w:rsidRPr="00AF0AB5">
        <w:rPr>
          <w:rFonts w:ascii="Helvetica" w:eastAsia="Calibri" w:hAnsi="Helvetica" w:cs="Calibri"/>
          <w:color w:val="000000" w:themeColor="text1"/>
          <w:sz w:val="24"/>
          <w:szCs w:val="24"/>
        </w:rPr>
        <w:t xml:space="preserve">lumes </w:t>
      </w:r>
      <w:r w:rsidR="00AE5759">
        <w:rPr>
          <w:rFonts w:ascii="Helvetica" w:eastAsia="Calibri" w:hAnsi="Helvetica" w:cs="Calibri"/>
          <w:color w:val="000000" w:themeColor="text1"/>
          <w:sz w:val="24"/>
          <w:szCs w:val="24"/>
        </w:rPr>
        <w:t>I</w:t>
      </w:r>
      <w:r w:rsidR="00AE5759" w:rsidRPr="00AF0AB5">
        <w:rPr>
          <w:rFonts w:ascii="Helvetica" w:eastAsia="Calibri" w:hAnsi="Helvetica" w:cs="Calibri"/>
          <w:color w:val="000000" w:themeColor="text1"/>
          <w:sz w:val="24"/>
          <w:szCs w:val="24"/>
        </w:rPr>
        <w:t>nspirées</w:t>
      </w:r>
    </w:p>
    <w:p w14:paraId="602628BD" w14:textId="29CB3F1A" w:rsidR="000250CB" w:rsidRPr="00AE5759" w:rsidRDefault="000250CB" w:rsidP="00240444">
      <w:pPr>
        <w:pStyle w:val="Paragraphedeliste"/>
        <w:numPr>
          <w:ilvl w:val="0"/>
          <w:numId w:val="1"/>
        </w:numPr>
        <w:jc w:val="both"/>
        <w:rPr>
          <w:rFonts w:ascii="Helvetica" w:eastAsia="Calibri" w:hAnsi="Helvetica" w:cs="Calibri"/>
          <w:color w:val="000000" w:themeColor="text1"/>
          <w:sz w:val="24"/>
          <w:szCs w:val="24"/>
        </w:rPr>
      </w:pPr>
      <w:r w:rsidRPr="00AE5759">
        <w:rPr>
          <w:rFonts w:ascii="Helvetica" w:eastAsia="Calibri" w:hAnsi="Helvetica" w:cs="Calibri"/>
          <w:color w:val="000000" w:themeColor="text1"/>
          <w:sz w:val="24"/>
          <w:szCs w:val="24"/>
        </w:rPr>
        <w:t xml:space="preserve">Les lumières de Lampedusa de </w:t>
      </w:r>
      <w:r w:rsidR="00B46253" w:rsidRPr="00AE5759">
        <w:rPr>
          <w:rFonts w:ascii="Helvetica" w:eastAsia="Calibri" w:hAnsi="Helvetica" w:cs="Calibri"/>
          <w:color w:val="000000" w:themeColor="text1"/>
          <w:sz w:val="24"/>
          <w:szCs w:val="24"/>
        </w:rPr>
        <w:t xml:space="preserve">Raymond </w:t>
      </w:r>
      <w:r w:rsidR="00B46253" w:rsidRPr="00AE5759">
        <w:rPr>
          <w:rFonts w:ascii="Helvetica" w:eastAsia="Calibri" w:hAnsi="Helvetica" w:cs="Calibri"/>
          <w:caps/>
          <w:color w:val="000000" w:themeColor="text1"/>
          <w:sz w:val="24"/>
          <w:szCs w:val="24"/>
        </w:rPr>
        <w:t>Bamane</w:t>
      </w:r>
      <w:r w:rsidR="00B46253" w:rsidRPr="00AE5759">
        <w:rPr>
          <w:rFonts w:ascii="Helvetica" w:eastAsia="Calibri" w:hAnsi="Helvetica" w:cs="Calibri"/>
          <w:color w:val="000000" w:themeColor="text1"/>
          <w:sz w:val="24"/>
          <w:szCs w:val="24"/>
        </w:rPr>
        <w:t xml:space="preserve">, </w:t>
      </w:r>
      <w:r w:rsidR="00AE5759" w:rsidRPr="00AE5759">
        <w:rPr>
          <w:rFonts w:ascii="Helvetica" w:eastAsia="Calibri" w:hAnsi="Helvetica" w:cs="Calibri"/>
          <w:color w:val="000000" w:themeColor="text1"/>
          <w:sz w:val="24"/>
          <w:szCs w:val="24"/>
        </w:rPr>
        <w:t>Éditions</w:t>
      </w:r>
      <w:r w:rsidR="00B46253" w:rsidRPr="00AE5759">
        <w:rPr>
          <w:rFonts w:ascii="Helvetica" w:eastAsia="Calibri" w:hAnsi="Helvetica" w:cs="Calibri"/>
          <w:color w:val="000000" w:themeColor="text1"/>
          <w:sz w:val="24"/>
          <w:szCs w:val="24"/>
        </w:rPr>
        <w:t xml:space="preserve"> Ganndal</w:t>
      </w:r>
    </w:p>
    <w:p w14:paraId="1245AEDC" w14:textId="75409C23" w:rsidR="000250CB" w:rsidRDefault="000250CB" w:rsidP="000250CB">
      <w:pPr>
        <w:pStyle w:val="Paragraphedeliste"/>
        <w:numPr>
          <w:ilvl w:val="0"/>
          <w:numId w:val="1"/>
        </w:numPr>
        <w:jc w:val="both"/>
        <w:rPr>
          <w:rFonts w:ascii="Helvetica" w:eastAsia="Calibri" w:hAnsi="Helvetica" w:cs="Calibri"/>
          <w:color w:val="000000" w:themeColor="text1"/>
          <w:sz w:val="24"/>
          <w:szCs w:val="24"/>
        </w:rPr>
      </w:pPr>
      <w:r>
        <w:rPr>
          <w:rFonts w:ascii="Helvetica" w:eastAsia="Calibri" w:hAnsi="Helvetica" w:cs="Calibri"/>
          <w:color w:val="000000" w:themeColor="text1"/>
          <w:sz w:val="24"/>
          <w:szCs w:val="24"/>
        </w:rPr>
        <w:t xml:space="preserve">Le chant du Griot de </w:t>
      </w:r>
      <w:r w:rsidR="00AF0AB5" w:rsidRPr="00AF0AB5">
        <w:rPr>
          <w:rFonts w:ascii="Helvetica" w:eastAsia="Calibri" w:hAnsi="Helvetica" w:cs="Calibri"/>
          <w:color w:val="000000" w:themeColor="text1"/>
          <w:sz w:val="24"/>
          <w:szCs w:val="24"/>
        </w:rPr>
        <w:t>BAH Aboubacar</w:t>
      </w:r>
      <w:r w:rsidR="00AF0AB5">
        <w:rPr>
          <w:rFonts w:ascii="Helvetica" w:eastAsia="Calibri" w:hAnsi="Helvetica" w:cs="Calibri"/>
          <w:color w:val="000000" w:themeColor="text1"/>
          <w:sz w:val="24"/>
          <w:szCs w:val="24"/>
        </w:rPr>
        <w:t xml:space="preserve">, </w:t>
      </w:r>
      <w:r w:rsidR="00AE5759">
        <w:rPr>
          <w:rFonts w:ascii="Helvetica" w:eastAsia="Calibri" w:hAnsi="Helvetica" w:cs="Calibri"/>
          <w:color w:val="000000" w:themeColor="text1"/>
          <w:sz w:val="24"/>
          <w:szCs w:val="24"/>
        </w:rPr>
        <w:t>E</w:t>
      </w:r>
      <w:r w:rsidR="00AF0AB5" w:rsidRPr="00AF0AB5">
        <w:rPr>
          <w:rFonts w:ascii="Helvetica" w:eastAsia="Calibri" w:hAnsi="Helvetica" w:cs="Calibri"/>
          <w:color w:val="000000" w:themeColor="text1"/>
          <w:sz w:val="24"/>
          <w:szCs w:val="24"/>
        </w:rPr>
        <w:t xml:space="preserve">ditions </w:t>
      </w:r>
      <w:r w:rsidR="00AE5759">
        <w:rPr>
          <w:rFonts w:ascii="Helvetica" w:eastAsia="Calibri" w:hAnsi="Helvetica" w:cs="Calibri"/>
          <w:color w:val="000000" w:themeColor="text1"/>
          <w:sz w:val="24"/>
          <w:szCs w:val="24"/>
        </w:rPr>
        <w:t>L</w:t>
      </w:r>
      <w:r w:rsidR="00AF0AB5" w:rsidRPr="00AF0AB5">
        <w:rPr>
          <w:rFonts w:ascii="Helvetica" w:eastAsia="Calibri" w:hAnsi="Helvetica" w:cs="Calibri"/>
          <w:color w:val="000000" w:themeColor="text1"/>
          <w:sz w:val="24"/>
          <w:szCs w:val="24"/>
        </w:rPr>
        <w:t xml:space="preserve">es </w:t>
      </w:r>
      <w:r w:rsidR="00AE5759">
        <w:rPr>
          <w:rFonts w:ascii="Helvetica" w:eastAsia="Calibri" w:hAnsi="Helvetica" w:cs="Calibri"/>
          <w:color w:val="000000" w:themeColor="text1"/>
          <w:sz w:val="24"/>
          <w:szCs w:val="24"/>
        </w:rPr>
        <w:t>P</w:t>
      </w:r>
      <w:r w:rsidR="00AF0AB5" w:rsidRPr="00AF0AB5">
        <w:rPr>
          <w:rFonts w:ascii="Helvetica" w:eastAsia="Calibri" w:hAnsi="Helvetica" w:cs="Calibri"/>
          <w:color w:val="000000" w:themeColor="text1"/>
          <w:sz w:val="24"/>
          <w:szCs w:val="24"/>
        </w:rPr>
        <w:t xml:space="preserve">lumes </w:t>
      </w:r>
      <w:r w:rsidR="00AE5759">
        <w:rPr>
          <w:rFonts w:ascii="Helvetica" w:eastAsia="Calibri" w:hAnsi="Helvetica" w:cs="Calibri"/>
          <w:color w:val="000000" w:themeColor="text1"/>
          <w:sz w:val="24"/>
          <w:szCs w:val="24"/>
        </w:rPr>
        <w:t>I</w:t>
      </w:r>
      <w:r w:rsidR="00AF0AB5" w:rsidRPr="00AF0AB5">
        <w:rPr>
          <w:rFonts w:ascii="Helvetica" w:eastAsia="Calibri" w:hAnsi="Helvetica" w:cs="Calibri"/>
          <w:color w:val="000000" w:themeColor="text1"/>
          <w:sz w:val="24"/>
          <w:szCs w:val="24"/>
        </w:rPr>
        <w:t>nspirées</w:t>
      </w:r>
    </w:p>
    <w:p w14:paraId="718463B5" w14:textId="4C4CF228" w:rsidR="000250CB" w:rsidRDefault="000250CB" w:rsidP="000250CB">
      <w:pPr>
        <w:pStyle w:val="Paragraphedeliste"/>
        <w:numPr>
          <w:ilvl w:val="0"/>
          <w:numId w:val="1"/>
        </w:numPr>
        <w:jc w:val="both"/>
        <w:rPr>
          <w:rFonts w:ascii="Helvetica" w:eastAsia="Calibri" w:hAnsi="Helvetica" w:cs="Calibri"/>
          <w:color w:val="000000" w:themeColor="text1"/>
          <w:sz w:val="24"/>
          <w:szCs w:val="24"/>
        </w:rPr>
      </w:pPr>
      <w:r>
        <w:rPr>
          <w:rFonts w:ascii="Helvetica" w:eastAsia="Calibri" w:hAnsi="Helvetica" w:cs="Calibri"/>
          <w:color w:val="000000" w:themeColor="text1"/>
          <w:sz w:val="24"/>
          <w:szCs w:val="24"/>
        </w:rPr>
        <w:t xml:space="preserve">Le fils du Président de </w:t>
      </w:r>
      <w:r w:rsidR="001A25D3">
        <w:rPr>
          <w:rFonts w:ascii="Helvetica" w:eastAsia="Calibri" w:hAnsi="Helvetica" w:cs="Calibri"/>
          <w:color w:val="000000" w:themeColor="text1"/>
          <w:sz w:val="24"/>
          <w:szCs w:val="24"/>
        </w:rPr>
        <w:t xml:space="preserve">Emma </w:t>
      </w:r>
      <w:r w:rsidR="001A25D3" w:rsidRPr="00617ED7">
        <w:rPr>
          <w:rFonts w:ascii="Helvetica" w:eastAsia="Calibri" w:hAnsi="Helvetica" w:cs="Calibri"/>
          <w:caps/>
          <w:color w:val="000000" w:themeColor="text1"/>
          <w:sz w:val="24"/>
          <w:szCs w:val="24"/>
        </w:rPr>
        <w:t>boré</w:t>
      </w:r>
      <w:r w:rsidR="001A25D3">
        <w:rPr>
          <w:rFonts w:ascii="Helvetica" w:eastAsia="Calibri" w:hAnsi="Helvetica" w:cs="Calibri"/>
          <w:color w:val="000000" w:themeColor="text1"/>
          <w:sz w:val="24"/>
          <w:szCs w:val="24"/>
        </w:rPr>
        <w:t xml:space="preserve">, </w:t>
      </w:r>
      <w:r w:rsidR="001A25D3" w:rsidRPr="001A25D3">
        <w:rPr>
          <w:rFonts w:ascii="Helvetica" w:eastAsia="Calibri" w:hAnsi="Helvetica" w:cs="Calibri"/>
          <w:color w:val="000000" w:themeColor="text1"/>
          <w:sz w:val="24"/>
          <w:szCs w:val="24"/>
        </w:rPr>
        <w:t>Innov</w:t>
      </w:r>
      <w:r w:rsidR="00524C6E">
        <w:rPr>
          <w:rFonts w:ascii="Helvetica" w:eastAsia="Calibri" w:hAnsi="Helvetica" w:cs="Calibri"/>
          <w:color w:val="000000" w:themeColor="text1"/>
          <w:sz w:val="24"/>
          <w:szCs w:val="24"/>
        </w:rPr>
        <w:t xml:space="preserve"> </w:t>
      </w:r>
      <w:r w:rsidR="00AE5759">
        <w:rPr>
          <w:rFonts w:ascii="Helvetica" w:eastAsia="Calibri" w:hAnsi="Helvetica" w:cs="Calibri"/>
          <w:color w:val="000000" w:themeColor="text1"/>
          <w:sz w:val="24"/>
          <w:szCs w:val="24"/>
        </w:rPr>
        <w:t>Éditions</w:t>
      </w:r>
      <w:r w:rsidR="001A25D3" w:rsidRPr="001A25D3">
        <w:rPr>
          <w:rFonts w:ascii="Helvetica" w:eastAsia="Calibri" w:hAnsi="Helvetica" w:cs="Calibri"/>
          <w:color w:val="000000" w:themeColor="text1"/>
          <w:sz w:val="24"/>
          <w:szCs w:val="24"/>
        </w:rPr>
        <w:t xml:space="preserve"> Guinée</w:t>
      </w:r>
    </w:p>
    <w:p w14:paraId="232C2FD8" w14:textId="18DC6069" w:rsidR="000250CB" w:rsidRDefault="000250CB" w:rsidP="000250CB">
      <w:pPr>
        <w:pStyle w:val="Paragraphedeliste"/>
        <w:numPr>
          <w:ilvl w:val="0"/>
          <w:numId w:val="1"/>
        </w:numPr>
        <w:jc w:val="both"/>
        <w:rPr>
          <w:rFonts w:ascii="Helvetica" w:eastAsia="Calibri" w:hAnsi="Helvetica" w:cs="Calibri"/>
          <w:color w:val="000000" w:themeColor="text1"/>
          <w:sz w:val="24"/>
          <w:szCs w:val="24"/>
        </w:rPr>
      </w:pPr>
      <w:r>
        <w:rPr>
          <w:rFonts w:ascii="Helvetica" w:eastAsia="Calibri" w:hAnsi="Helvetica" w:cs="Calibri"/>
          <w:color w:val="000000" w:themeColor="text1"/>
          <w:sz w:val="24"/>
          <w:szCs w:val="24"/>
        </w:rPr>
        <w:t xml:space="preserve">Le Silence de Dieu de </w:t>
      </w:r>
      <w:r w:rsidR="00617ED7" w:rsidRPr="00617ED7">
        <w:rPr>
          <w:rFonts w:ascii="Helvetica" w:eastAsia="Calibri" w:hAnsi="Helvetica" w:cs="Calibri"/>
          <w:color w:val="000000" w:themeColor="text1"/>
          <w:sz w:val="24"/>
          <w:szCs w:val="24"/>
        </w:rPr>
        <w:t>Cheick Talibé BALDE</w:t>
      </w:r>
      <w:r w:rsidR="001A25D3">
        <w:rPr>
          <w:rFonts w:ascii="Helvetica" w:eastAsia="Calibri" w:hAnsi="Helvetica" w:cs="Calibri"/>
          <w:color w:val="000000" w:themeColor="text1"/>
          <w:sz w:val="24"/>
          <w:szCs w:val="24"/>
        </w:rPr>
        <w:t xml:space="preserve">, </w:t>
      </w:r>
      <w:r w:rsidR="001A25D3" w:rsidRPr="001A25D3">
        <w:rPr>
          <w:rFonts w:ascii="Helvetica" w:eastAsia="Calibri" w:hAnsi="Helvetica" w:cs="Calibri"/>
          <w:color w:val="000000" w:themeColor="text1"/>
          <w:sz w:val="24"/>
          <w:szCs w:val="24"/>
        </w:rPr>
        <w:t xml:space="preserve">Innov </w:t>
      </w:r>
      <w:r w:rsidR="00F81FC8">
        <w:rPr>
          <w:rFonts w:ascii="Helvetica" w:eastAsia="Calibri" w:hAnsi="Helvetica" w:cs="Calibri"/>
          <w:color w:val="000000" w:themeColor="text1"/>
          <w:sz w:val="24"/>
          <w:szCs w:val="24"/>
        </w:rPr>
        <w:t xml:space="preserve">éditions </w:t>
      </w:r>
      <w:r w:rsidR="001A25D3" w:rsidRPr="001A25D3">
        <w:rPr>
          <w:rFonts w:ascii="Helvetica" w:eastAsia="Calibri" w:hAnsi="Helvetica" w:cs="Calibri"/>
          <w:color w:val="000000" w:themeColor="text1"/>
          <w:sz w:val="24"/>
          <w:szCs w:val="24"/>
        </w:rPr>
        <w:t>Guinée</w:t>
      </w:r>
      <w:r w:rsidR="00CE64BD">
        <w:rPr>
          <w:rFonts w:ascii="Helvetica" w:eastAsia="Calibri" w:hAnsi="Helvetica" w:cs="Calibri"/>
          <w:color w:val="000000" w:themeColor="text1"/>
          <w:sz w:val="24"/>
          <w:szCs w:val="24"/>
        </w:rPr>
        <w:t>.</w:t>
      </w:r>
    </w:p>
    <w:p w14:paraId="092F2FD5" w14:textId="069B73D6" w:rsidR="000250CB" w:rsidRDefault="00F40835" w:rsidP="000250CB">
      <w:pPr>
        <w:pStyle w:val="Paragraphedeliste"/>
        <w:numPr>
          <w:ilvl w:val="0"/>
          <w:numId w:val="1"/>
        </w:numPr>
        <w:jc w:val="both"/>
        <w:rPr>
          <w:rFonts w:ascii="Helvetica" w:eastAsia="Calibri" w:hAnsi="Helvetica" w:cs="Calibri"/>
          <w:color w:val="000000" w:themeColor="text1"/>
          <w:sz w:val="24"/>
          <w:szCs w:val="24"/>
        </w:rPr>
      </w:pPr>
      <w:r>
        <w:rPr>
          <w:rFonts w:ascii="Helvetica" w:eastAsia="Calibri" w:hAnsi="Helvetica" w:cs="Calibri"/>
          <w:color w:val="000000" w:themeColor="text1"/>
          <w:sz w:val="24"/>
          <w:szCs w:val="24"/>
        </w:rPr>
        <w:t>Colère</w:t>
      </w:r>
      <w:r w:rsidR="000250CB">
        <w:rPr>
          <w:rFonts w:ascii="Helvetica" w:eastAsia="Calibri" w:hAnsi="Helvetica" w:cs="Calibri"/>
          <w:color w:val="000000" w:themeColor="text1"/>
          <w:sz w:val="24"/>
          <w:szCs w:val="24"/>
        </w:rPr>
        <w:t xml:space="preserve"> Lyrique de </w:t>
      </w:r>
      <w:r w:rsidR="00C23B61" w:rsidRPr="00C23B61">
        <w:rPr>
          <w:rFonts w:ascii="Helvetica" w:eastAsia="Calibri" w:hAnsi="Helvetica" w:cs="Calibri"/>
          <w:color w:val="000000" w:themeColor="text1"/>
          <w:sz w:val="24"/>
          <w:szCs w:val="24"/>
        </w:rPr>
        <w:t>Mamadou Kalilou DIALLO</w:t>
      </w:r>
      <w:r w:rsidR="00C23B61">
        <w:rPr>
          <w:rFonts w:ascii="Helvetica" w:eastAsia="Calibri" w:hAnsi="Helvetica" w:cs="Calibri"/>
          <w:color w:val="000000" w:themeColor="text1"/>
          <w:sz w:val="24"/>
          <w:szCs w:val="24"/>
        </w:rPr>
        <w:t xml:space="preserve">, </w:t>
      </w:r>
      <w:r w:rsidR="00AE5759">
        <w:rPr>
          <w:rFonts w:ascii="Helvetica" w:eastAsia="Calibri" w:hAnsi="Helvetica" w:cs="Calibri"/>
          <w:color w:val="000000" w:themeColor="text1"/>
          <w:sz w:val="24"/>
          <w:szCs w:val="24"/>
        </w:rPr>
        <w:t>É</w:t>
      </w:r>
      <w:r w:rsidR="00AE5759" w:rsidRPr="00AF0AB5">
        <w:rPr>
          <w:rFonts w:ascii="Helvetica" w:eastAsia="Calibri" w:hAnsi="Helvetica" w:cs="Calibri"/>
          <w:color w:val="000000" w:themeColor="text1"/>
          <w:sz w:val="24"/>
          <w:szCs w:val="24"/>
        </w:rPr>
        <w:t xml:space="preserve">ditions </w:t>
      </w:r>
      <w:r w:rsidR="00AE5759">
        <w:rPr>
          <w:rFonts w:ascii="Helvetica" w:eastAsia="Calibri" w:hAnsi="Helvetica" w:cs="Calibri"/>
          <w:color w:val="000000" w:themeColor="text1"/>
          <w:sz w:val="24"/>
          <w:szCs w:val="24"/>
        </w:rPr>
        <w:t>L</w:t>
      </w:r>
      <w:r w:rsidR="00AE5759" w:rsidRPr="00AF0AB5">
        <w:rPr>
          <w:rFonts w:ascii="Helvetica" w:eastAsia="Calibri" w:hAnsi="Helvetica" w:cs="Calibri"/>
          <w:color w:val="000000" w:themeColor="text1"/>
          <w:sz w:val="24"/>
          <w:szCs w:val="24"/>
        </w:rPr>
        <w:t xml:space="preserve">es </w:t>
      </w:r>
      <w:r w:rsidR="00AE5759">
        <w:rPr>
          <w:rFonts w:ascii="Helvetica" w:eastAsia="Calibri" w:hAnsi="Helvetica" w:cs="Calibri"/>
          <w:color w:val="000000" w:themeColor="text1"/>
          <w:sz w:val="24"/>
          <w:szCs w:val="24"/>
        </w:rPr>
        <w:t>P</w:t>
      </w:r>
      <w:r w:rsidR="00AE5759" w:rsidRPr="00AF0AB5">
        <w:rPr>
          <w:rFonts w:ascii="Helvetica" w:eastAsia="Calibri" w:hAnsi="Helvetica" w:cs="Calibri"/>
          <w:color w:val="000000" w:themeColor="text1"/>
          <w:sz w:val="24"/>
          <w:szCs w:val="24"/>
        </w:rPr>
        <w:t xml:space="preserve">lumes </w:t>
      </w:r>
      <w:r w:rsidR="00AE5759">
        <w:rPr>
          <w:rFonts w:ascii="Helvetica" w:eastAsia="Calibri" w:hAnsi="Helvetica" w:cs="Calibri"/>
          <w:color w:val="000000" w:themeColor="text1"/>
          <w:sz w:val="24"/>
          <w:szCs w:val="24"/>
        </w:rPr>
        <w:t>I</w:t>
      </w:r>
      <w:r w:rsidR="00AE5759" w:rsidRPr="00AF0AB5">
        <w:rPr>
          <w:rFonts w:ascii="Helvetica" w:eastAsia="Calibri" w:hAnsi="Helvetica" w:cs="Calibri"/>
          <w:color w:val="000000" w:themeColor="text1"/>
          <w:sz w:val="24"/>
          <w:szCs w:val="24"/>
        </w:rPr>
        <w:t>nspirées</w:t>
      </w:r>
    </w:p>
    <w:p w14:paraId="6C074E19" w14:textId="1B9DCE80" w:rsidR="00AE5759" w:rsidRDefault="000250CB" w:rsidP="006501CB">
      <w:pPr>
        <w:pStyle w:val="Paragraphedeliste"/>
        <w:numPr>
          <w:ilvl w:val="0"/>
          <w:numId w:val="1"/>
        </w:numPr>
        <w:jc w:val="both"/>
        <w:rPr>
          <w:rFonts w:ascii="Helvetica" w:eastAsia="Calibri" w:hAnsi="Helvetica" w:cs="Calibri"/>
          <w:color w:val="000000" w:themeColor="text1"/>
          <w:sz w:val="24"/>
          <w:szCs w:val="24"/>
        </w:rPr>
      </w:pPr>
      <w:r w:rsidRPr="00AE5759">
        <w:rPr>
          <w:rFonts w:ascii="Helvetica" w:eastAsia="Calibri" w:hAnsi="Helvetica" w:cs="Calibri"/>
          <w:color w:val="000000" w:themeColor="text1"/>
          <w:sz w:val="24"/>
          <w:szCs w:val="24"/>
        </w:rPr>
        <w:t>Saison des Amours de</w:t>
      </w:r>
      <w:r w:rsidR="00F40835" w:rsidRPr="00AE5759">
        <w:rPr>
          <w:rFonts w:ascii="Helvetica" w:eastAsia="Calibri" w:hAnsi="Helvetica" w:cs="Calibri"/>
          <w:color w:val="000000" w:themeColor="text1"/>
          <w:sz w:val="24"/>
          <w:szCs w:val="24"/>
        </w:rPr>
        <w:t xml:space="preserve"> </w:t>
      </w:r>
      <w:r w:rsidR="00962492" w:rsidRPr="00AE5759">
        <w:rPr>
          <w:rFonts w:ascii="Helvetica" w:eastAsia="Calibri" w:hAnsi="Helvetica" w:cs="Calibri"/>
          <w:color w:val="000000" w:themeColor="text1"/>
          <w:sz w:val="24"/>
          <w:szCs w:val="24"/>
        </w:rPr>
        <w:t xml:space="preserve">Mamoudou Montes DIAKITE, </w:t>
      </w:r>
      <w:r w:rsidR="00AE5759">
        <w:rPr>
          <w:rFonts w:ascii="Helvetica" w:eastAsia="Calibri" w:hAnsi="Helvetica" w:cs="Calibri"/>
          <w:color w:val="000000" w:themeColor="text1"/>
          <w:sz w:val="24"/>
          <w:szCs w:val="24"/>
        </w:rPr>
        <w:t>É</w:t>
      </w:r>
      <w:r w:rsidR="00AE5759" w:rsidRPr="00AF0AB5">
        <w:rPr>
          <w:rFonts w:ascii="Helvetica" w:eastAsia="Calibri" w:hAnsi="Helvetica" w:cs="Calibri"/>
          <w:color w:val="000000" w:themeColor="text1"/>
          <w:sz w:val="24"/>
          <w:szCs w:val="24"/>
        </w:rPr>
        <w:t xml:space="preserve">ditions </w:t>
      </w:r>
      <w:r w:rsidR="00AE5759">
        <w:rPr>
          <w:rFonts w:ascii="Helvetica" w:eastAsia="Calibri" w:hAnsi="Helvetica" w:cs="Calibri"/>
          <w:color w:val="000000" w:themeColor="text1"/>
          <w:sz w:val="24"/>
          <w:szCs w:val="24"/>
        </w:rPr>
        <w:t>L</w:t>
      </w:r>
      <w:r w:rsidR="00AE5759" w:rsidRPr="00AF0AB5">
        <w:rPr>
          <w:rFonts w:ascii="Helvetica" w:eastAsia="Calibri" w:hAnsi="Helvetica" w:cs="Calibri"/>
          <w:color w:val="000000" w:themeColor="text1"/>
          <w:sz w:val="24"/>
          <w:szCs w:val="24"/>
        </w:rPr>
        <w:t xml:space="preserve">es </w:t>
      </w:r>
      <w:r w:rsidR="00AE5759">
        <w:rPr>
          <w:rFonts w:ascii="Helvetica" w:eastAsia="Calibri" w:hAnsi="Helvetica" w:cs="Calibri"/>
          <w:color w:val="000000" w:themeColor="text1"/>
          <w:sz w:val="24"/>
          <w:szCs w:val="24"/>
        </w:rPr>
        <w:t>P</w:t>
      </w:r>
      <w:r w:rsidR="00AE5759" w:rsidRPr="00AF0AB5">
        <w:rPr>
          <w:rFonts w:ascii="Helvetica" w:eastAsia="Calibri" w:hAnsi="Helvetica" w:cs="Calibri"/>
          <w:color w:val="000000" w:themeColor="text1"/>
          <w:sz w:val="24"/>
          <w:szCs w:val="24"/>
        </w:rPr>
        <w:t xml:space="preserve">lumes </w:t>
      </w:r>
      <w:r w:rsidR="00AE5759">
        <w:rPr>
          <w:rFonts w:ascii="Helvetica" w:eastAsia="Calibri" w:hAnsi="Helvetica" w:cs="Calibri"/>
          <w:color w:val="000000" w:themeColor="text1"/>
          <w:sz w:val="24"/>
          <w:szCs w:val="24"/>
        </w:rPr>
        <w:t>I</w:t>
      </w:r>
      <w:r w:rsidR="00AE5759" w:rsidRPr="00AF0AB5">
        <w:rPr>
          <w:rFonts w:ascii="Helvetica" w:eastAsia="Calibri" w:hAnsi="Helvetica" w:cs="Calibri"/>
          <w:color w:val="000000" w:themeColor="text1"/>
          <w:sz w:val="24"/>
          <w:szCs w:val="24"/>
        </w:rPr>
        <w:t>nspirées</w:t>
      </w:r>
    </w:p>
    <w:p w14:paraId="72E61F11" w14:textId="3EF2BE66" w:rsidR="001A25D3" w:rsidRPr="00AE5759" w:rsidRDefault="001A25D3" w:rsidP="006501CB">
      <w:pPr>
        <w:pStyle w:val="Paragraphedeliste"/>
        <w:numPr>
          <w:ilvl w:val="0"/>
          <w:numId w:val="1"/>
        </w:numPr>
        <w:jc w:val="both"/>
        <w:rPr>
          <w:rFonts w:ascii="Helvetica" w:eastAsia="Calibri" w:hAnsi="Helvetica" w:cs="Calibri"/>
          <w:color w:val="000000" w:themeColor="text1"/>
          <w:sz w:val="24"/>
          <w:szCs w:val="24"/>
        </w:rPr>
      </w:pPr>
      <w:r w:rsidRPr="00AE5759">
        <w:rPr>
          <w:rFonts w:ascii="Helvetica" w:eastAsia="Calibri" w:hAnsi="Helvetica" w:cs="Calibri"/>
          <w:color w:val="000000" w:themeColor="text1"/>
          <w:sz w:val="24"/>
          <w:szCs w:val="24"/>
        </w:rPr>
        <w:t xml:space="preserve">Le chemin de l'espoir de Ibrahima </w:t>
      </w:r>
      <w:r w:rsidRPr="00AE5759">
        <w:rPr>
          <w:rFonts w:ascii="Helvetica" w:eastAsia="Calibri" w:hAnsi="Helvetica" w:cs="Calibri"/>
          <w:caps/>
          <w:color w:val="000000" w:themeColor="text1"/>
          <w:sz w:val="24"/>
          <w:szCs w:val="24"/>
        </w:rPr>
        <w:t>Bangoura</w:t>
      </w:r>
      <w:r w:rsidRPr="00AE5759">
        <w:rPr>
          <w:rFonts w:ascii="Helvetica" w:eastAsia="Calibri" w:hAnsi="Helvetica" w:cs="Calibri"/>
          <w:color w:val="000000" w:themeColor="text1"/>
          <w:sz w:val="24"/>
          <w:szCs w:val="24"/>
        </w:rPr>
        <w:t>,</w:t>
      </w:r>
      <w:r w:rsidR="00DB4F1C" w:rsidRPr="00AE5759">
        <w:rPr>
          <w:rFonts w:ascii="Helvetica" w:eastAsia="Calibri" w:hAnsi="Helvetica" w:cs="Calibri"/>
          <w:color w:val="000000" w:themeColor="text1"/>
          <w:sz w:val="24"/>
          <w:szCs w:val="24"/>
        </w:rPr>
        <w:t xml:space="preserve"> </w:t>
      </w:r>
      <w:r w:rsidR="00AE5759">
        <w:rPr>
          <w:rFonts w:ascii="Helvetica" w:eastAsia="Calibri" w:hAnsi="Helvetica" w:cs="Calibri"/>
          <w:color w:val="000000" w:themeColor="text1"/>
          <w:sz w:val="24"/>
          <w:szCs w:val="24"/>
        </w:rPr>
        <w:t>É</w:t>
      </w:r>
      <w:r w:rsidR="00AE5759" w:rsidRPr="00AE5759">
        <w:rPr>
          <w:rFonts w:ascii="Helvetica" w:eastAsia="Calibri" w:hAnsi="Helvetica" w:cs="Calibri"/>
          <w:color w:val="000000" w:themeColor="text1"/>
          <w:sz w:val="24"/>
          <w:szCs w:val="24"/>
        </w:rPr>
        <w:t>ditions</w:t>
      </w:r>
      <w:r w:rsidRPr="00AE5759">
        <w:rPr>
          <w:rFonts w:ascii="Helvetica" w:eastAsia="Calibri" w:hAnsi="Helvetica" w:cs="Calibri"/>
          <w:color w:val="000000" w:themeColor="text1"/>
          <w:sz w:val="24"/>
          <w:szCs w:val="24"/>
        </w:rPr>
        <w:t xml:space="preserve"> </w:t>
      </w:r>
      <w:r w:rsidR="00DB4F1C" w:rsidRPr="00AE5759">
        <w:rPr>
          <w:rFonts w:ascii="Helvetica" w:eastAsia="Calibri" w:hAnsi="Helvetica" w:cs="Calibri"/>
          <w:color w:val="000000" w:themeColor="text1"/>
          <w:sz w:val="24"/>
          <w:szCs w:val="24"/>
        </w:rPr>
        <w:t>L’</w:t>
      </w:r>
      <w:r w:rsidRPr="00AE5759">
        <w:rPr>
          <w:rFonts w:ascii="Helvetica" w:eastAsia="Calibri" w:hAnsi="Helvetica" w:cs="Calibri"/>
          <w:color w:val="000000" w:themeColor="text1"/>
          <w:sz w:val="24"/>
          <w:szCs w:val="24"/>
        </w:rPr>
        <w:t>Harmattan</w:t>
      </w:r>
    </w:p>
    <w:p w14:paraId="1259FB11" w14:textId="3780A3BE" w:rsidR="3C5F3967" w:rsidRPr="00792781" w:rsidRDefault="00DB4F1C" w:rsidP="3C5F3967">
      <w:pPr>
        <w:pStyle w:val="Paragraphedeliste"/>
        <w:numPr>
          <w:ilvl w:val="0"/>
          <w:numId w:val="1"/>
        </w:numPr>
        <w:jc w:val="both"/>
        <w:rPr>
          <w:rFonts w:ascii="Helvetica" w:eastAsia="Calibri" w:hAnsi="Helvetica" w:cs="Calibri"/>
          <w:color w:val="000000" w:themeColor="text1"/>
          <w:sz w:val="24"/>
          <w:szCs w:val="24"/>
        </w:rPr>
      </w:pPr>
      <w:r w:rsidRPr="3C5F3967">
        <w:rPr>
          <w:rFonts w:ascii="Helvetica" w:eastAsia="Calibri" w:hAnsi="Helvetica" w:cs="Calibri"/>
          <w:color w:val="000000" w:themeColor="text1"/>
          <w:sz w:val="24"/>
          <w:szCs w:val="24"/>
        </w:rPr>
        <w:t>En l'an 3000 de Mory Mandiana D</w:t>
      </w:r>
      <w:r w:rsidR="00AE5759" w:rsidRPr="3C5F3967">
        <w:rPr>
          <w:rFonts w:ascii="Helvetica" w:eastAsia="Calibri" w:hAnsi="Helvetica" w:cs="Calibri"/>
          <w:color w:val="000000" w:themeColor="text1"/>
          <w:sz w:val="24"/>
          <w:szCs w:val="24"/>
        </w:rPr>
        <w:t>IAKITE</w:t>
      </w:r>
      <w:r w:rsidRPr="3C5F3967">
        <w:rPr>
          <w:rFonts w:ascii="Helvetica" w:eastAsia="Calibri" w:hAnsi="Helvetica" w:cs="Calibri"/>
          <w:color w:val="000000" w:themeColor="text1"/>
          <w:sz w:val="24"/>
          <w:szCs w:val="24"/>
        </w:rPr>
        <w:t xml:space="preserve">, </w:t>
      </w:r>
      <w:r w:rsidR="00AE5759" w:rsidRPr="3C5F3967">
        <w:rPr>
          <w:rFonts w:ascii="Helvetica" w:eastAsia="Calibri" w:hAnsi="Helvetica" w:cs="Calibri"/>
          <w:color w:val="000000" w:themeColor="text1"/>
          <w:sz w:val="24"/>
          <w:szCs w:val="24"/>
        </w:rPr>
        <w:t>Éditions</w:t>
      </w:r>
      <w:r w:rsidRPr="3C5F3967">
        <w:rPr>
          <w:rFonts w:ascii="Helvetica" w:eastAsia="Calibri" w:hAnsi="Helvetica" w:cs="Calibri"/>
          <w:color w:val="000000" w:themeColor="text1"/>
          <w:sz w:val="24"/>
          <w:szCs w:val="24"/>
        </w:rPr>
        <w:t xml:space="preserve"> L’Harmattan</w:t>
      </w:r>
    </w:p>
    <w:p w14:paraId="01E0BC0D" w14:textId="5614A6F3" w:rsidR="000250CB" w:rsidRDefault="000250CB" w:rsidP="000250CB">
      <w:pPr>
        <w:jc w:val="both"/>
        <w:rPr>
          <w:rFonts w:ascii="Helvetica" w:eastAsia="Calibri" w:hAnsi="Helvetica" w:cs="Calibri"/>
          <w:color w:val="000000" w:themeColor="text1"/>
          <w:sz w:val="24"/>
          <w:szCs w:val="24"/>
        </w:rPr>
      </w:pPr>
      <w:r w:rsidRPr="002D0100">
        <w:rPr>
          <w:rFonts w:ascii="Helvetica" w:eastAsia="Calibri" w:hAnsi="Helvetica" w:cs="Calibri"/>
          <w:b/>
          <w:bCs/>
          <w:color w:val="000000" w:themeColor="text1"/>
          <w:sz w:val="24"/>
          <w:szCs w:val="24"/>
        </w:rPr>
        <w:t xml:space="preserve">Les lauréats de cette </w:t>
      </w:r>
      <w:r w:rsidR="002D0100" w:rsidRPr="002D0100">
        <w:rPr>
          <w:rFonts w:ascii="Helvetica" w:eastAsia="Calibri" w:hAnsi="Helvetica" w:cs="Calibri"/>
          <w:b/>
          <w:bCs/>
          <w:color w:val="000000" w:themeColor="text1"/>
          <w:sz w:val="24"/>
          <w:szCs w:val="24"/>
        </w:rPr>
        <w:t>première</w:t>
      </w:r>
      <w:r w:rsidRPr="002D0100">
        <w:rPr>
          <w:rFonts w:ascii="Helvetica" w:eastAsia="Calibri" w:hAnsi="Helvetica" w:cs="Calibri"/>
          <w:b/>
          <w:bCs/>
          <w:color w:val="000000" w:themeColor="text1"/>
          <w:sz w:val="24"/>
          <w:szCs w:val="24"/>
        </w:rPr>
        <w:t xml:space="preserve"> </w:t>
      </w:r>
      <w:r w:rsidR="00745AD6">
        <w:rPr>
          <w:rFonts w:ascii="Helvetica" w:eastAsia="Calibri" w:hAnsi="Helvetica" w:cs="Calibri"/>
          <w:b/>
          <w:bCs/>
          <w:color w:val="000000" w:themeColor="text1"/>
          <w:sz w:val="24"/>
          <w:szCs w:val="24"/>
        </w:rPr>
        <w:t xml:space="preserve">édition </w:t>
      </w:r>
      <w:r w:rsidRPr="002D0100">
        <w:rPr>
          <w:rFonts w:ascii="Helvetica" w:eastAsia="Calibri" w:hAnsi="Helvetica" w:cs="Calibri"/>
          <w:b/>
          <w:bCs/>
          <w:color w:val="000000" w:themeColor="text1"/>
          <w:sz w:val="24"/>
          <w:szCs w:val="24"/>
        </w:rPr>
        <w:t>sont désormais connus</w:t>
      </w:r>
      <w:r>
        <w:rPr>
          <w:rFonts w:ascii="Helvetica" w:eastAsia="Calibri" w:hAnsi="Helvetica" w:cs="Calibri"/>
          <w:color w:val="000000" w:themeColor="text1"/>
          <w:sz w:val="24"/>
          <w:szCs w:val="24"/>
        </w:rPr>
        <w:t>.</w:t>
      </w:r>
    </w:p>
    <w:p w14:paraId="3263482A" w14:textId="47487FDD" w:rsidR="000250CB" w:rsidRPr="00AE5759" w:rsidRDefault="000250CB" w:rsidP="000250CB">
      <w:pPr>
        <w:jc w:val="both"/>
        <w:rPr>
          <w:rFonts w:ascii="Helvetica" w:eastAsia="Calibri" w:hAnsi="Helvetica" w:cs="Calibri"/>
          <w:color w:val="000000" w:themeColor="text1"/>
          <w:sz w:val="24"/>
          <w:szCs w:val="24"/>
        </w:rPr>
      </w:pPr>
      <w:r w:rsidRPr="00AE5759">
        <w:rPr>
          <w:rFonts w:ascii="Helvetica" w:eastAsia="Calibri" w:hAnsi="Helvetica" w:cs="Calibri"/>
          <w:color w:val="000000" w:themeColor="text1"/>
          <w:sz w:val="24"/>
          <w:szCs w:val="24"/>
        </w:rPr>
        <w:t>Il s’agit de :</w:t>
      </w:r>
    </w:p>
    <w:p w14:paraId="080F946D" w14:textId="54903021" w:rsidR="000250CB" w:rsidRPr="002D0100" w:rsidRDefault="00FC2867" w:rsidP="000250CB">
      <w:pPr>
        <w:pStyle w:val="Paragraphedeliste"/>
        <w:numPr>
          <w:ilvl w:val="0"/>
          <w:numId w:val="1"/>
        </w:numPr>
        <w:jc w:val="both"/>
        <w:rPr>
          <w:rFonts w:ascii="Helvetica" w:eastAsia="Calibri" w:hAnsi="Helvetica" w:cs="Calibri"/>
          <w:b/>
          <w:bCs/>
          <w:color w:val="ED7D31" w:themeColor="accent2"/>
          <w:sz w:val="24"/>
          <w:szCs w:val="24"/>
        </w:rPr>
      </w:pPr>
      <w:r w:rsidRPr="00FC2867">
        <w:rPr>
          <w:rFonts w:ascii="Helvetica" w:eastAsia="Calibri" w:hAnsi="Helvetica" w:cs="Calibri"/>
          <w:b/>
          <w:bCs/>
          <w:color w:val="ED7D31" w:themeColor="accent2"/>
          <w:sz w:val="24"/>
          <w:szCs w:val="24"/>
        </w:rPr>
        <w:t>Abdourahmane Sénateur Diallo</w:t>
      </w:r>
      <w:r w:rsidR="00D9513F">
        <w:rPr>
          <w:rFonts w:ascii="Helvetica" w:eastAsia="Calibri" w:hAnsi="Helvetica" w:cs="Calibri"/>
          <w:b/>
          <w:bCs/>
          <w:color w:val="ED7D31" w:themeColor="accent2"/>
          <w:sz w:val="24"/>
          <w:szCs w:val="24"/>
        </w:rPr>
        <w:t xml:space="preserve"> : </w:t>
      </w:r>
      <w:r w:rsidR="0076742B">
        <w:rPr>
          <w:rFonts w:ascii="Helvetica" w:eastAsia="Calibri" w:hAnsi="Helvetica" w:cs="Calibri"/>
          <w:b/>
          <w:bCs/>
          <w:color w:val="ED7D31" w:themeColor="accent2"/>
          <w:sz w:val="24"/>
          <w:szCs w:val="24"/>
        </w:rPr>
        <w:t>Nation Enchantée</w:t>
      </w:r>
      <w:r w:rsidR="006E3D61">
        <w:rPr>
          <w:rFonts w:ascii="Helvetica" w:eastAsia="Calibri" w:hAnsi="Helvetica" w:cs="Calibri"/>
          <w:b/>
          <w:bCs/>
          <w:color w:val="ED7D31" w:themeColor="accent2"/>
          <w:sz w:val="24"/>
          <w:szCs w:val="24"/>
        </w:rPr>
        <w:t xml:space="preserve"> </w:t>
      </w:r>
      <w:r w:rsidR="00AE5759">
        <w:rPr>
          <w:rFonts w:ascii="Helvetica" w:eastAsia="Calibri" w:hAnsi="Helvetica" w:cs="Calibri"/>
          <w:sz w:val="24"/>
          <w:szCs w:val="24"/>
        </w:rPr>
        <w:t xml:space="preserve">avec </w:t>
      </w:r>
      <w:r w:rsidR="006E3D61" w:rsidRPr="00F82BD3">
        <w:rPr>
          <w:rFonts w:ascii="Helvetica" w:eastAsia="Calibri" w:hAnsi="Helvetica" w:cs="Calibri"/>
          <w:sz w:val="24"/>
          <w:szCs w:val="24"/>
        </w:rPr>
        <w:t>789 votes</w:t>
      </w:r>
      <w:r w:rsidR="0076742B" w:rsidRPr="00D9513F">
        <w:rPr>
          <w:rFonts w:ascii="Helvetica" w:eastAsia="Calibri" w:hAnsi="Helvetica" w:cs="Calibri"/>
          <w:b/>
          <w:bCs/>
          <w:sz w:val="24"/>
          <w:szCs w:val="24"/>
        </w:rPr>
        <w:t xml:space="preserve"> </w:t>
      </w:r>
    </w:p>
    <w:p w14:paraId="0532CCE7" w14:textId="1037C7ED" w:rsidR="000250CB" w:rsidRPr="00D34AE2" w:rsidRDefault="00D9513F" w:rsidP="000250CB">
      <w:pPr>
        <w:pStyle w:val="Paragraphedeliste"/>
        <w:numPr>
          <w:ilvl w:val="0"/>
          <w:numId w:val="1"/>
        </w:numPr>
        <w:jc w:val="both"/>
        <w:rPr>
          <w:rFonts w:ascii="Helvetica" w:eastAsia="Calibri" w:hAnsi="Helvetica" w:cs="Calibri"/>
          <w:b/>
          <w:bCs/>
          <w:color w:val="ED7D31" w:themeColor="accent2"/>
          <w:sz w:val="24"/>
          <w:szCs w:val="24"/>
          <w:lang w:val="en-US"/>
        </w:rPr>
      </w:pPr>
      <w:r w:rsidRPr="00D9513F">
        <w:rPr>
          <w:rFonts w:ascii="Helvetica" w:eastAsia="Calibri" w:hAnsi="Helvetica" w:cs="Calibri"/>
          <w:b/>
          <w:bCs/>
          <w:color w:val="ED7D31" w:themeColor="accent2"/>
          <w:sz w:val="24"/>
          <w:szCs w:val="24"/>
          <w:lang w:val="en-US"/>
        </w:rPr>
        <w:t xml:space="preserve">Abdoul </w:t>
      </w:r>
      <w:r w:rsidR="00AE5759" w:rsidRPr="00D9513F">
        <w:rPr>
          <w:rFonts w:ascii="Helvetica" w:eastAsia="Calibri" w:hAnsi="Helvetica" w:cs="Calibri"/>
          <w:b/>
          <w:bCs/>
          <w:color w:val="ED7D31" w:themeColor="accent2"/>
          <w:sz w:val="24"/>
          <w:szCs w:val="24"/>
          <w:lang w:val="en-US"/>
        </w:rPr>
        <w:t>BALDE</w:t>
      </w:r>
      <w:r w:rsidR="00AE5759">
        <w:rPr>
          <w:rFonts w:ascii="Helvetica" w:eastAsia="Calibri" w:hAnsi="Helvetica" w:cs="Calibri"/>
          <w:b/>
          <w:bCs/>
          <w:color w:val="ED7D31" w:themeColor="accent2"/>
          <w:sz w:val="24"/>
          <w:szCs w:val="24"/>
          <w:lang w:val="en-US"/>
        </w:rPr>
        <w:t>:</w:t>
      </w:r>
      <w:r w:rsidRPr="00D9513F">
        <w:rPr>
          <w:rFonts w:ascii="Helvetica" w:eastAsia="Calibri" w:hAnsi="Helvetica" w:cs="Calibri"/>
          <w:b/>
          <w:bCs/>
          <w:color w:val="ED7D31" w:themeColor="accent2"/>
          <w:sz w:val="24"/>
          <w:szCs w:val="24"/>
          <w:lang w:val="en-US"/>
        </w:rPr>
        <w:t xml:space="preserve"> Elle Sex-Prime</w:t>
      </w:r>
      <w:r>
        <w:rPr>
          <w:rFonts w:ascii="Helvetica" w:eastAsia="Calibri" w:hAnsi="Helvetica" w:cs="Calibri"/>
          <w:color w:val="000000" w:themeColor="text1"/>
          <w:sz w:val="24"/>
          <w:szCs w:val="24"/>
          <w:lang w:val="en-US"/>
        </w:rPr>
        <w:t xml:space="preserve"> </w:t>
      </w:r>
      <w:r w:rsidR="00AE5759">
        <w:rPr>
          <w:rFonts w:ascii="Helvetica" w:eastAsia="Calibri" w:hAnsi="Helvetica" w:cs="Calibri"/>
          <w:color w:val="000000" w:themeColor="text1"/>
          <w:sz w:val="24"/>
          <w:szCs w:val="24"/>
          <w:lang w:val="en-US"/>
        </w:rPr>
        <w:t xml:space="preserve">avec </w:t>
      </w:r>
      <w:r w:rsidRPr="00D9513F">
        <w:rPr>
          <w:rFonts w:ascii="Helvetica" w:eastAsia="Calibri" w:hAnsi="Helvetica" w:cs="Calibri"/>
          <w:color w:val="000000" w:themeColor="text1"/>
          <w:sz w:val="24"/>
          <w:szCs w:val="24"/>
          <w:lang w:val="en-US"/>
        </w:rPr>
        <w:t>362</w:t>
      </w:r>
      <w:r>
        <w:rPr>
          <w:rFonts w:ascii="Helvetica" w:eastAsia="Calibri" w:hAnsi="Helvetica" w:cs="Calibri"/>
          <w:color w:val="000000" w:themeColor="text1"/>
          <w:sz w:val="24"/>
          <w:szCs w:val="24"/>
          <w:lang w:val="en-US"/>
        </w:rPr>
        <w:t xml:space="preserve"> votes </w:t>
      </w:r>
    </w:p>
    <w:p w14:paraId="642CE951" w14:textId="5825AF5F" w:rsidR="00D34AE2" w:rsidRPr="00525486" w:rsidRDefault="00525486" w:rsidP="000250CB">
      <w:pPr>
        <w:pStyle w:val="Paragraphedeliste"/>
        <w:numPr>
          <w:ilvl w:val="0"/>
          <w:numId w:val="1"/>
        </w:numPr>
        <w:jc w:val="both"/>
        <w:rPr>
          <w:rFonts w:ascii="Helvetica" w:eastAsia="Calibri" w:hAnsi="Helvetica" w:cs="Calibri"/>
          <w:b/>
          <w:bCs/>
          <w:color w:val="ED7D31" w:themeColor="accent2"/>
          <w:sz w:val="24"/>
          <w:szCs w:val="24"/>
        </w:rPr>
      </w:pPr>
      <w:r w:rsidRPr="00525486">
        <w:rPr>
          <w:rFonts w:ascii="Helvetica" w:eastAsia="Calibri" w:hAnsi="Helvetica" w:cs="Calibri"/>
          <w:b/>
          <w:bCs/>
          <w:color w:val="ED7D31" w:themeColor="accent2"/>
          <w:sz w:val="24"/>
          <w:szCs w:val="24"/>
        </w:rPr>
        <w:t>Raymond Bamane : Les lumières de Lampedusa</w:t>
      </w:r>
      <w:r w:rsidRPr="00525486">
        <w:rPr>
          <w:rFonts w:ascii="Helvetica" w:eastAsia="Calibri" w:hAnsi="Helvetica" w:cs="Calibri"/>
          <w:sz w:val="24"/>
          <w:szCs w:val="24"/>
        </w:rPr>
        <w:t xml:space="preserve"> </w:t>
      </w:r>
      <w:r w:rsidR="00AE5759">
        <w:rPr>
          <w:rFonts w:ascii="Helvetica" w:eastAsia="Calibri" w:hAnsi="Helvetica" w:cs="Calibri"/>
          <w:sz w:val="24"/>
          <w:szCs w:val="24"/>
        </w:rPr>
        <w:t xml:space="preserve">avec </w:t>
      </w:r>
      <w:r w:rsidRPr="00525486">
        <w:rPr>
          <w:rFonts w:ascii="Helvetica" w:eastAsia="Calibri" w:hAnsi="Helvetica" w:cs="Calibri"/>
          <w:sz w:val="24"/>
          <w:szCs w:val="24"/>
        </w:rPr>
        <w:t>299 votes</w:t>
      </w:r>
      <w:r w:rsidR="00D34AE2" w:rsidRPr="00525486">
        <w:rPr>
          <w:rFonts w:ascii="Helvetica" w:eastAsia="Calibri" w:hAnsi="Helvetica" w:cs="Calibri"/>
          <w:b/>
          <w:bCs/>
          <w:color w:val="ED7D31" w:themeColor="accent2"/>
          <w:sz w:val="24"/>
          <w:szCs w:val="24"/>
        </w:rPr>
        <w:t xml:space="preserve"> </w:t>
      </w:r>
    </w:p>
    <w:p w14:paraId="437DFF04" w14:textId="24284680" w:rsidR="000250CB" w:rsidRDefault="000250CB" w:rsidP="241B2666">
      <w:pPr>
        <w:jc w:val="both"/>
        <w:rPr>
          <w:rFonts w:ascii="Helvetica" w:eastAsia="Calibri" w:hAnsi="Helvetica" w:cs="Calibri"/>
          <w:color w:val="000000" w:themeColor="text1"/>
          <w:sz w:val="24"/>
          <w:szCs w:val="24"/>
        </w:rPr>
      </w:pPr>
      <w:r>
        <w:rPr>
          <w:rFonts w:ascii="Helvetica" w:eastAsia="Calibri" w:hAnsi="Helvetica" w:cs="Calibri"/>
          <w:color w:val="000000" w:themeColor="text1"/>
          <w:sz w:val="24"/>
          <w:szCs w:val="24"/>
        </w:rPr>
        <w:t>C’est au cours d’une cérémonie qui s’</w:t>
      </w:r>
      <w:r w:rsidR="002D0100">
        <w:rPr>
          <w:rFonts w:ascii="Helvetica" w:eastAsia="Calibri" w:hAnsi="Helvetica" w:cs="Calibri"/>
          <w:color w:val="000000" w:themeColor="text1"/>
          <w:sz w:val="24"/>
          <w:szCs w:val="24"/>
        </w:rPr>
        <w:t>est</w:t>
      </w:r>
      <w:r>
        <w:rPr>
          <w:rFonts w:ascii="Helvetica" w:eastAsia="Calibri" w:hAnsi="Helvetica" w:cs="Calibri"/>
          <w:color w:val="000000" w:themeColor="text1"/>
          <w:sz w:val="24"/>
          <w:szCs w:val="24"/>
        </w:rPr>
        <w:t xml:space="preserve"> tenue dans les locaux de la F</w:t>
      </w:r>
      <w:r w:rsidR="00172B8A">
        <w:rPr>
          <w:rFonts w:ascii="Helvetica" w:eastAsia="Calibri" w:hAnsi="Helvetica" w:cs="Calibri"/>
          <w:color w:val="000000" w:themeColor="text1"/>
          <w:sz w:val="24"/>
          <w:szCs w:val="24"/>
        </w:rPr>
        <w:t xml:space="preserve">ondation </w:t>
      </w:r>
      <w:r>
        <w:rPr>
          <w:rFonts w:ascii="Helvetica" w:eastAsia="Calibri" w:hAnsi="Helvetica" w:cs="Calibri"/>
          <w:color w:val="000000" w:themeColor="text1"/>
          <w:sz w:val="24"/>
          <w:szCs w:val="24"/>
        </w:rPr>
        <w:t>O</w:t>
      </w:r>
      <w:r w:rsidR="00172B8A">
        <w:rPr>
          <w:rFonts w:ascii="Helvetica" w:eastAsia="Calibri" w:hAnsi="Helvetica" w:cs="Calibri"/>
          <w:color w:val="000000" w:themeColor="text1"/>
          <w:sz w:val="24"/>
          <w:szCs w:val="24"/>
        </w:rPr>
        <w:t xml:space="preserve">range </w:t>
      </w:r>
      <w:r>
        <w:rPr>
          <w:rFonts w:ascii="Helvetica" w:eastAsia="Calibri" w:hAnsi="Helvetica" w:cs="Calibri"/>
          <w:color w:val="000000" w:themeColor="text1"/>
          <w:sz w:val="24"/>
          <w:szCs w:val="24"/>
        </w:rPr>
        <w:t>G</w:t>
      </w:r>
      <w:r w:rsidR="00172B8A">
        <w:rPr>
          <w:rFonts w:ascii="Helvetica" w:eastAsia="Calibri" w:hAnsi="Helvetica" w:cs="Calibri"/>
          <w:color w:val="000000" w:themeColor="text1"/>
          <w:sz w:val="24"/>
          <w:szCs w:val="24"/>
        </w:rPr>
        <w:t>uinée (FOG)</w:t>
      </w:r>
      <w:r>
        <w:rPr>
          <w:rFonts w:ascii="Helvetica" w:eastAsia="Calibri" w:hAnsi="Helvetica" w:cs="Calibri"/>
          <w:color w:val="000000" w:themeColor="text1"/>
          <w:sz w:val="24"/>
          <w:szCs w:val="24"/>
        </w:rPr>
        <w:t xml:space="preserve">, en présence à la fois des auteurs et des maisons d’éditions que les noms </w:t>
      </w:r>
      <w:r w:rsidR="00745AD6">
        <w:rPr>
          <w:rFonts w:ascii="Helvetica" w:eastAsia="Calibri" w:hAnsi="Helvetica" w:cs="Calibri"/>
          <w:color w:val="000000" w:themeColor="text1"/>
          <w:sz w:val="24"/>
          <w:szCs w:val="24"/>
        </w:rPr>
        <w:t xml:space="preserve">des </w:t>
      </w:r>
      <w:r w:rsidR="0037126E">
        <w:rPr>
          <w:rFonts w:ascii="Helvetica" w:eastAsia="Calibri" w:hAnsi="Helvetica" w:cs="Calibri"/>
          <w:color w:val="000000" w:themeColor="text1"/>
          <w:sz w:val="24"/>
          <w:szCs w:val="24"/>
        </w:rPr>
        <w:t>lauréats</w:t>
      </w:r>
      <w:r w:rsidR="00745AD6">
        <w:rPr>
          <w:rFonts w:ascii="Helvetica" w:eastAsia="Calibri" w:hAnsi="Helvetica" w:cs="Calibri"/>
          <w:color w:val="000000" w:themeColor="text1"/>
          <w:sz w:val="24"/>
          <w:szCs w:val="24"/>
        </w:rPr>
        <w:t xml:space="preserve"> </w:t>
      </w:r>
      <w:r>
        <w:rPr>
          <w:rFonts w:ascii="Helvetica" w:eastAsia="Calibri" w:hAnsi="Helvetica" w:cs="Calibri"/>
          <w:color w:val="000000" w:themeColor="text1"/>
          <w:sz w:val="24"/>
          <w:szCs w:val="24"/>
        </w:rPr>
        <w:t xml:space="preserve">ont été </w:t>
      </w:r>
      <w:r w:rsidR="002D0100">
        <w:rPr>
          <w:rFonts w:ascii="Helvetica" w:eastAsia="Calibri" w:hAnsi="Helvetica" w:cs="Calibri"/>
          <w:color w:val="000000" w:themeColor="text1"/>
          <w:sz w:val="24"/>
          <w:szCs w:val="24"/>
        </w:rPr>
        <w:t>révélés</w:t>
      </w:r>
      <w:r>
        <w:rPr>
          <w:rFonts w:ascii="Helvetica" w:eastAsia="Calibri" w:hAnsi="Helvetica" w:cs="Calibri"/>
          <w:color w:val="000000" w:themeColor="text1"/>
          <w:sz w:val="24"/>
          <w:szCs w:val="24"/>
        </w:rPr>
        <w:t>.</w:t>
      </w:r>
    </w:p>
    <w:p w14:paraId="7ABF1AD8" w14:textId="7B0D9602" w:rsidR="00A8569B" w:rsidRPr="00C559D5" w:rsidRDefault="008438E7" w:rsidP="241B2666">
      <w:pPr>
        <w:jc w:val="both"/>
        <w:rPr>
          <w:rFonts w:ascii="Helvetica" w:eastAsia="Calibri" w:hAnsi="Helvetica" w:cs="Calibri"/>
          <w:color w:val="000000" w:themeColor="text1"/>
          <w:sz w:val="24"/>
          <w:szCs w:val="24"/>
        </w:rPr>
      </w:pPr>
      <w:r w:rsidRPr="00C559D5">
        <w:rPr>
          <w:rFonts w:ascii="Helvetica" w:eastAsia="Calibri" w:hAnsi="Helvetica" w:cs="Calibri"/>
          <w:color w:val="000000" w:themeColor="text1"/>
          <w:sz w:val="24"/>
          <w:szCs w:val="24"/>
        </w:rPr>
        <w:t xml:space="preserve">Le </w:t>
      </w:r>
      <w:r w:rsidR="0037126E">
        <w:rPr>
          <w:rFonts w:ascii="Helvetica" w:eastAsia="Calibri" w:hAnsi="Helvetica" w:cs="Calibri"/>
          <w:color w:val="000000" w:themeColor="text1"/>
          <w:sz w:val="24"/>
          <w:szCs w:val="24"/>
        </w:rPr>
        <w:t>gagnant</w:t>
      </w:r>
      <w:r w:rsidR="0037126E" w:rsidRPr="00C559D5">
        <w:rPr>
          <w:rFonts w:ascii="Helvetica" w:eastAsia="Calibri" w:hAnsi="Helvetica" w:cs="Calibri"/>
          <w:color w:val="000000" w:themeColor="text1"/>
          <w:sz w:val="24"/>
          <w:szCs w:val="24"/>
        </w:rPr>
        <w:t xml:space="preserve"> </w:t>
      </w:r>
      <w:r w:rsidRPr="00C559D5">
        <w:rPr>
          <w:rFonts w:ascii="Helvetica" w:eastAsia="Calibri" w:hAnsi="Helvetica" w:cs="Calibri"/>
          <w:color w:val="000000" w:themeColor="text1"/>
          <w:sz w:val="24"/>
          <w:szCs w:val="24"/>
        </w:rPr>
        <w:t>remporte la somme de 10</w:t>
      </w:r>
      <w:r w:rsidR="0010795B">
        <w:rPr>
          <w:rFonts w:ascii="Helvetica" w:eastAsia="Calibri" w:hAnsi="Helvetica" w:cs="Calibri"/>
          <w:color w:val="000000" w:themeColor="text1"/>
          <w:sz w:val="24"/>
          <w:szCs w:val="24"/>
        </w:rPr>
        <w:t> </w:t>
      </w:r>
      <w:r w:rsidRPr="00C559D5">
        <w:rPr>
          <w:rFonts w:ascii="Helvetica" w:eastAsia="Calibri" w:hAnsi="Helvetica" w:cs="Calibri"/>
          <w:color w:val="000000" w:themeColor="text1"/>
          <w:sz w:val="24"/>
          <w:szCs w:val="24"/>
        </w:rPr>
        <w:t>000</w:t>
      </w:r>
      <w:r w:rsidR="0010795B">
        <w:rPr>
          <w:rFonts w:ascii="Helvetica" w:eastAsia="Calibri" w:hAnsi="Helvetica" w:cs="Calibri"/>
          <w:color w:val="000000" w:themeColor="text1"/>
          <w:sz w:val="24"/>
          <w:szCs w:val="24"/>
        </w:rPr>
        <w:t xml:space="preserve"> 000 </w:t>
      </w:r>
      <w:r w:rsidRPr="00C559D5">
        <w:rPr>
          <w:rFonts w:ascii="Helvetica" w:eastAsia="Calibri" w:hAnsi="Helvetica" w:cs="Calibri"/>
          <w:color w:val="000000" w:themeColor="text1"/>
          <w:sz w:val="24"/>
          <w:szCs w:val="24"/>
        </w:rPr>
        <w:t>GNF</w:t>
      </w:r>
      <w:r w:rsidR="00E32D65">
        <w:rPr>
          <w:rFonts w:ascii="Helvetica" w:eastAsia="Calibri" w:hAnsi="Helvetica" w:cs="Calibri"/>
          <w:color w:val="000000" w:themeColor="text1"/>
          <w:sz w:val="24"/>
          <w:szCs w:val="24"/>
        </w:rPr>
        <w:t xml:space="preserve"> (dix millions de francs guinéens)</w:t>
      </w:r>
      <w:r w:rsidR="00172B8A">
        <w:rPr>
          <w:rFonts w:ascii="Helvetica" w:eastAsia="Calibri" w:hAnsi="Helvetica" w:cs="Calibri"/>
          <w:color w:val="000000" w:themeColor="text1"/>
          <w:sz w:val="24"/>
          <w:szCs w:val="24"/>
        </w:rPr>
        <w:t xml:space="preserve">, </w:t>
      </w:r>
      <w:r w:rsidR="002D0100">
        <w:rPr>
          <w:rFonts w:ascii="Helvetica" w:eastAsia="Calibri" w:hAnsi="Helvetica" w:cs="Calibri"/>
          <w:color w:val="000000" w:themeColor="text1"/>
          <w:sz w:val="24"/>
          <w:szCs w:val="24"/>
        </w:rPr>
        <w:t xml:space="preserve">un abonnement d’un an à la bibliothèque </w:t>
      </w:r>
      <w:r w:rsidR="00745AD6">
        <w:rPr>
          <w:rFonts w:ascii="Helvetica" w:eastAsia="Calibri" w:hAnsi="Helvetica" w:cs="Calibri"/>
          <w:color w:val="000000" w:themeColor="text1"/>
          <w:sz w:val="24"/>
          <w:szCs w:val="24"/>
        </w:rPr>
        <w:t xml:space="preserve">numérique </w:t>
      </w:r>
      <w:r w:rsidR="002D0100">
        <w:rPr>
          <w:rFonts w:ascii="Helvetica" w:eastAsia="Calibri" w:hAnsi="Helvetica" w:cs="Calibri"/>
          <w:color w:val="000000" w:themeColor="text1"/>
          <w:sz w:val="24"/>
          <w:szCs w:val="24"/>
        </w:rPr>
        <w:t>YouScribe </w:t>
      </w:r>
      <w:r w:rsidR="00172B8A">
        <w:rPr>
          <w:rFonts w:ascii="Helvetica" w:eastAsia="Calibri" w:hAnsi="Helvetica" w:cs="Calibri"/>
          <w:color w:val="000000" w:themeColor="text1"/>
          <w:sz w:val="24"/>
          <w:szCs w:val="24"/>
        </w:rPr>
        <w:t>ainsi qu’une visibilité sur les plateformes digitales de la FOG et YouScribe</w:t>
      </w:r>
      <w:r w:rsidR="002D0100">
        <w:rPr>
          <w:rFonts w:ascii="Helvetica" w:eastAsia="Calibri" w:hAnsi="Helvetica" w:cs="Calibri"/>
          <w:color w:val="000000" w:themeColor="text1"/>
          <w:sz w:val="24"/>
          <w:szCs w:val="24"/>
        </w:rPr>
        <w:t xml:space="preserve">; les deux autres </w:t>
      </w:r>
      <w:r w:rsidR="0037126E">
        <w:rPr>
          <w:rFonts w:ascii="Helvetica" w:eastAsia="Calibri" w:hAnsi="Helvetica" w:cs="Calibri"/>
          <w:color w:val="000000" w:themeColor="text1"/>
          <w:sz w:val="24"/>
          <w:szCs w:val="24"/>
        </w:rPr>
        <w:t xml:space="preserve">lauréats </w:t>
      </w:r>
      <w:r w:rsidR="002D0100">
        <w:rPr>
          <w:rFonts w:ascii="Helvetica" w:eastAsia="Calibri" w:hAnsi="Helvetica" w:cs="Calibri"/>
          <w:color w:val="000000" w:themeColor="text1"/>
          <w:sz w:val="24"/>
          <w:szCs w:val="24"/>
        </w:rPr>
        <w:lastRenderedPageBreak/>
        <w:t xml:space="preserve">bénéficient d’abonnement de 6 mois à la </w:t>
      </w:r>
      <w:r w:rsidR="0037126E">
        <w:rPr>
          <w:rFonts w:ascii="Helvetica" w:eastAsia="Calibri" w:hAnsi="Helvetica" w:cs="Calibri"/>
          <w:color w:val="000000" w:themeColor="text1"/>
          <w:sz w:val="24"/>
          <w:szCs w:val="24"/>
        </w:rPr>
        <w:t xml:space="preserve">bibliothèque </w:t>
      </w:r>
      <w:r w:rsidR="241B2666" w:rsidRPr="00C559D5">
        <w:rPr>
          <w:rFonts w:ascii="Helvetica" w:eastAsia="Calibri" w:hAnsi="Helvetica" w:cs="Calibri"/>
          <w:color w:val="000000" w:themeColor="text1"/>
          <w:sz w:val="24"/>
          <w:szCs w:val="24"/>
        </w:rPr>
        <w:t>numérique</w:t>
      </w:r>
      <w:r w:rsidR="00165032" w:rsidRPr="00C559D5">
        <w:rPr>
          <w:rFonts w:ascii="Helvetica" w:eastAsia="Calibri" w:hAnsi="Helvetica" w:cs="Calibri"/>
          <w:color w:val="000000" w:themeColor="text1"/>
          <w:sz w:val="24"/>
          <w:szCs w:val="24"/>
        </w:rPr>
        <w:t xml:space="preserve"> riche de plusieurs milliers de contenus.</w:t>
      </w:r>
    </w:p>
    <w:p w14:paraId="2BF52F19" w14:textId="78AA3323" w:rsidR="002D0100" w:rsidRDefault="002D0100" w:rsidP="241B2666">
      <w:pPr>
        <w:jc w:val="both"/>
        <w:rPr>
          <w:rFonts w:ascii="Helvetica" w:eastAsia="Calibri" w:hAnsi="Helvetica" w:cs="Calibri"/>
          <w:color w:val="000000" w:themeColor="text1"/>
          <w:sz w:val="24"/>
          <w:szCs w:val="24"/>
        </w:rPr>
      </w:pPr>
      <w:r>
        <w:rPr>
          <w:rFonts w:ascii="Helvetica" w:eastAsia="Calibri" w:hAnsi="Helvetica" w:cs="Calibri"/>
          <w:color w:val="000000" w:themeColor="text1"/>
          <w:sz w:val="24"/>
          <w:szCs w:val="24"/>
        </w:rPr>
        <w:t xml:space="preserve">La mise en avant des auteurs et la promotion de la lecture chez les </w:t>
      </w:r>
      <w:r w:rsidR="0037126E">
        <w:rPr>
          <w:rFonts w:ascii="Helvetica" w:eastAsia="Calibri" w:hAnsi="Helvetica" w:cs="Calibri"/>
          <w:color w:val="000000" w:themeColor="text1"/>
          <w:sz w:val="24"/>
          <w:szCs w:val="24"/>
        </w:rPr>
        <w:t xml:space="preserve">adultes </w:t>
      </w:r>
      <w:r>
        <w:rPr>
          <w:rFonts w:ascii="Helvetica" w:eastAsia="Calibri" w:hAnsi="Helvetica" w:cs="Calibri"/>
          <w:color w:val="000000" w:themeColor="text1"/>
          <w:sz w:val="24"/>
          <w:szCs w:val="24"/>
        </w:rPr>
        <w:t xml:space="preserve">mais aussi les plus jeunes </w:t>
      </w:r>
      <w:r w:rsidR="0037126E">
        <w:rPr>
          <w:rFonts w:ascii="Helvetica" w:eastAsia="Calibri" w:hAnsi="Helvetica" w:cs="Calibri"/>
          <w:color w:val="000000" w:themeColor="text1"/>
          <w:sz w:val="24"/>
          <w:szCs w:val="24"/>
        </w:rPr>
        <w:t xml:space="preserve">sont </w:t>
      </w:r>
      <w:r>
        <w:rPr>
          <w:rFonts w:ascii="Helvetica" w:eastAsia="Calibri" w:hAnsi="Helvetica" w:cs="Calibri"/>
          <w:color w:val="000000" w:themeColor="text1"/>
          <w:sz w:val="24"/>
          <w:szCs w:val="24"/>
        </w:rPr>
        <w:t>déjà amorcée</w:t>
      </w:r>
      <w:r w:rsidR="0037126E">
        <w:rPr>
          <w:rFonts w:ascii="Helvetica" w:eastAsia="Calibri" w:hAnsi="Helvetica" w:cs="Calibri"/>
          <w:color w:val="000000" w:themeColor="text1"/>
          <w:sz w:val="24"/>
          <w:szCs w:val="24"/>
        </w:rPr>
        <w:t>s</w:t>
      </w:r>
      <w:r>
        <w:rPr>
          <w:rFonts w:ascii="Helvetica" w:eastAsia="Calibri" w:hAnsi="Helvetica" w:cs="Calibri"/>
          <w:color w:val="000000" w:themeColor="text1"/>
          <w:sz w:val="24"/>
          <w:szCs w:val="24"/>
        </w:rPr>
        <w:t xml:space="preserve"> : avec la participation de la Fondation Orange Guinée au </w:t>
      </w:r>
      <w:r w:rsidR="00514626">
        <w:rPr>
          <w:rFonts w:ascii="Helvetica" w:eastAsia="Calibri" w:hAnsi="Helvetica" w:cs="Calibri"/>
          <w:color w:val="000000" w:themeColor="text1"/>
          <w:sz w:val="24"/>
          <w:szCs w:val="24"/>
        </w:rPr>
        <w:t>Salon</w:t>
      </w:r>
      <w:r>
        <w:rPr>
          <w:rFonts w:ascii="Helvetica" w:eastAsia="Calibri" w:hAnsi="Helvetica" w:cs="Calibri"/>
          <w:color w:val="000000" w:themeColor="text1"/>
          <w:sz w:val="24"/>
          <w:szCs w:val="24"/>
        </w:rPr>
        <w:t xml:space="preserve"> </w:t>
      </w:r>
      <w:r w:rsidR="00514626">
        <w:rPr>
          <w:rFonts w:ascii="Helvetica" w:eastAsia="Calibri" w:hAnsi="Helvetica" w:cs="Calibri"/>
          <w:color w:val="000000" w:themeColor="text1"/>
          <w:sz w:val="24"/>
          <w:szCs w:val="24"/>
        </w:rPr>
        <w:t xml:space="preserve">International </w:t>
      </w:r>
      <w:r>
        <w:rPr>
          <w:rFonts w:ascii="Helvetica" w:eastAsia="Calibri" w:hAnsi="Helvetica" w:cs="Calibri"/>
          <w:color w:val="000000" w:themeColor="text1"/>
          <w:sz w:val="24"/>
          <w:szCs w:val="24"/>
        </w:rPr>
        <w:t xml:space="preserve">du </w:t>
      </w:r>
      <w:r w:rsidR="00FB7D1D">
        <w:rPr>
          <w:rFonts w:ascii="Helvetica" w:eastAsia="Calibri" w:hAnsi="Helvetica" w:cs="Calibri"/>
          <w:color w:val="000000" w:themeColor="text1"/>
          <w:sz w:val="24"/>
          <w:szCs w:val="24"/>
        </w:rPr>
        <w:t>L</w:t>
      </w:r>
      <w:r>
        <w:rPr>
          <w:rFonts w:ascii="Helvetica" w:eastAsia="Calibri" w:hAnsi="Helvetica" w:cs="Calibri"/>
          <w:color w:val="000000" w:themeColor="text1"/>
          <w:sz w:val="24"/>
          <w:szCs w:val="24"/>
        </w:rPr>
        <w:t xml:space="preserve">ivre de Jeunesse, ce sont 8 établissements qui vont recevoir des « Bibliomalles » contenant </w:t>
      </w:r>
      <w:r w:rsidR="00AE5759">
        <w:rPr>
          <w:rFonts w:ascii="Helvetica" w:eastAsia="Calibri" w:hAnsi="Helvetica" w:cs="Calibri"/>
          <w:color w:val="000000" w:themeColor="text1"/>
          <w:sz w:val="24"/>
          <w:szCs w:val="24"/>
        </w:rPr>
        <w:t>chacune plus</w:t>
      </w:r>
      <w:r>
        <w:rPr>
          <w:rFonts w:ascii="Helvetica" w:eastAsia="Calibri" w:hAnsi="Helvetica" w:cs="Calibri"/>
          <w:color w:val="000000" w:themeColor="text1"/>
          <w:sz w:val="24"/>
          <w:szCs w:val="24"/>
        </w:rPr>
        <w:t xml:space="preserve"> de 100 titres. Le renforcement des compétences des auteurs et professionnalisation des maisons d’éditions a </w:t>
      </w:r>
      <w:r w:rsidR="00123AE9">
        <w:rPr>
          <w:rFonts w:ascii="Helvetica" w:eastAsia="Calibri" w:hAnsi="Helvetica" w:cs="Calibri"/>
          <w:color w:val="000000" w:themeColor="text1"/>
          <w:sz w:val="24"/>
          <w:szCs w:val="24"/>
        </w:rPr>
        <w:t>aussi fait</w:t>
      </w:r>
      <w:r>
        <w:rPr>
          <w:rFonts w:ascii="Helvetica" w:eastAsia="Calibri" w:hAnsi="Helvetica" w:cs="Calibri"/>
          <w:color w:val="000000" w:themeColor="text1"/>
          <w:sz w:val="24"/>
          <w:szCs w:val="24"/>
        </w:rPr>
        <w:t xml:space="preserve"> l’objet d’une attention avec le concours de la Fondation Orange et ses partenaires qui </w:t>
      </w:r>
      <w:r w:rsidR="006A364C">
        <w:rPr>
          <w:rFonts w:ascii="Helvetica" w:eastAsia="Calibri" w:hAnsi="Helvetica" w:cs="Calibri"/>
          <w:color w:val="000000" w:themeColor="text1"/>
          <w:sz w:val="24"/>
          <w:szCs w:val="24"/>
        </w:rPr>
        <w:t>ont –</w:t>
      </w:r>
      <w:r>
        <w:rPr>
          <w:rFonts w:ascii="Helvetica" w:eastAsia="Calibri" w:hAnsi="Helvetica" w:cs="Calibri"/>
          <w:color w:val="000000" w:themeColor="text1"/>
          <w:sz w:val="24"/>
          <w:szCs w:val="24"/>
        </w:rPr>
        <w:t xml:space="preserve"> durant le même </w:t>
      </w:r>
      <w:r w:rsidR="00123AE9">
        <w:rPr>
          <w:rFonts w:ascii="Helvetica" w:eastAsia="Calibri" w:hAnsi="Helvetica" w:cs="Calibri"/>
          <w:color w:val="000000" w:themeColor="text1"/>
          <w:sz w:val="24"/>
          <w:szCs w:val="24"/>
        </w:rPr>
        <w:t xml:space="preserve">salon </w:t>
      </w:r>
      <w:r>
        <w:rPr>
          <w:rFonts w:ascii="Helvetica" w:eastAsia="Calibri" w:hAnsi="Helvetica" w:cs="Calibri"/>
          <w:color w:val="000000" w:themeColor="text1"/>
          <w:sz w:val="24"/>
          <w:szCs w:val="24"/>
        </w:rPr>
        <w:t>- organisé des ateliers spécifiques en ce sens.</w:t>
      </w:r>
    </w:p>
    <w:p w14:paraId="112232B1" w14:textId="40BBB4B1" w:rsidR="002D0100" w:rsidRPr="00C967F2" w:rsidRDefault="002D0100" w:rsidP="241B2666">
      <w:pPr>
        <w:jc w:val="both"/>
        <w:rPr>
          <w:rFonts w:ascii="Helvetica" w:eastAsia="Calibri" w:hAnsi="Helvetica" w:cs="Calibri"/>
          <w:i/>
          <w:iCs/>
          <w:color w:val="000000" w:themeColor="text1"/>
          <w:sz w:val="24"/>
          <w:szCs w:val="24"/>
        </w:rPr>
      </w:pPr>
      <w:r>
        <w:rPr>
          <w:rFonts w:ascii="Helvetica" w:eastAsia="Calibri" w:hAnsi="Helvetica" w:cs="Calibri"/>
          <w:color w:val="000000" w:themeColor="text1"/>
          <w:sz w:val="24"/>
          <w:szCs w:val="24"/>
        </w:rPr>
        <w:t>Pour</w:t>
      </w:r>
      <w:r w:rsidR="00AE5759">
        <w:rPr>
          <w:rFonts w:ascii="Helvetica" w:eastAsia="Calibri" w:hAnsi="Helvetica" w:cs="Calibri"/>
          <w:color w:val="000000" w:themeColor="text1"/>
          <w:sz w:val="24"/>
          <w:szCs w:val="24"/>
        </w:rPr>
        <w:t xml:space="preserve"> </w:t>
      </w:r>
      <w:r>
        <w:rPr>
          <w:rFonts w:ascii="Helvetica" w:eastAsia="Calibri" w:hAnsi="Helvetica" w:cs="Calibri"/>
          <w:color w:val="000000" w:themeColor="text1"/>
          <w:sz w:val="24"/>
          <w:szCs w:val="24"/>
        </w:rPr>
        <w:t>en savoir plus, rendez-vous</w:t>
      </w:r>
      <w:r w:rsidR="0071257F">
        <w:rPr>
          <w:rFonts w:ascii="Helvetica" w:eastAsia="Calibri" w:hAnsi="Helvetica" w:cs="Calibri"/>
          <w:color w:val="000000" w:themeColor="text1"/>
          <w:sz w:val="24"/>
          <w:szCs w:val="24"/>
        </w:rPr>
        <w:t xml:space="preserve"> </w:t>
      </w:r>
      <w:hyperlink r:id="rId10" w:history="1">
        <w:r w:rsidR="00AE5759" w:rsidRPr="00AE5759">
          <w:rPr>
            <w:rStyle w:val="Lienhypertexte"/>
            <w:rFonts w:ascii="Helvetica" w:eastAsia="Calibri" w:hAnsi="Helvetica" w:cs="Calibri"/>
            <w:sz w:val="24"/>
            <w:szCs w:val="24"/>
          </w:rPr>
          <w:t>ICI</w:t>
        </w:r>
      </w:hyperlink>
    </w:p>
    <w:p w14:paraId="6EA3A48B" w14:textId="77777777" w:rsidR="00C967F2" w:rsidRDefault="00C967F2" w:rsidP="00A8569B">
      <w:pPr>
        <w:jc w:val="both"/>
        <w:rPr>
          <w:rFonts w:ascii="Helvetica" w:hAnsi="Helvetica" w:cstheme="minorHAnsi"/>
          <w:b/>
          <w:highlight w:val="yellow"/>
        </w:rPr>
      </w:pPr>
    </w:p>
    <w:p w14:paraId="1A558F28" w14:textId="145B92F5" w:rsidR="00A8569B" w:rsidRPr="00792781" w:rsidRDefault="00A8569B" w:rsidP="00A8569B">
      <w:pPr>
        <w:jc w:val="both"/>
        <w:rPr>
          <w:rFonts w:ascii="Helvetica 75 Bold" w:hAnsi="Helvetica 75 Bold" w:cstheme="minorHAnsi"/>
          <w:b/>
          <w:sz w:val="16"/>
          <w:szCs w:val="16"/>
        </w:rPr>
      </w:pPr>
      <w:r w:rsidRPr="00792781">
        <w:rPr>
          <w:rFonts w:ascii="Helvetica 75 Bold" w:hAnsi="Helvetica 75 Bold" w:cstheme="minorHAnsi"/>
          <w:b/>
          <w:sz w:val="16"/>
          <w:szCs w:val="16"/>
        </w:rPr>
        <w:t xml:space="preserve">A propos de la Fondation Orange Guinée </w:t>
      </w:r>
    </w:p>
    <w:p w14:paraId="5E0C0E97" w14:textId="326261A8" w:rsidR="0071257F" w:rsidRPr="00792781" w:rsidRDefault="00C967F2" w:rsidP="00C967F2">
      <w:pPr>
        <w:spacing w:line="240" w:lineRule="auto"/>
        <w:rPr>
          <w:rFonts w:ascii="Helvetica" w:eastAsia="Calibri" w:hAnsi="Helvetica" w:cs="Calibri"/>
          <w:color w:val="000000" w:themeColor="text1"/>
          <w:sz w:val="16"/>
          <w:szCs w:val="16"/>
        </w:rPr>
      </w:pPr>
      <w:r w:rsidRPr="00792781">
        <w:rPr>
          <w:rFonts w:ascii="Helvetica" w:eastAsia="Calibri" w:hAnsi="Helvetica" w:cs="Calibri"/>
          <w:color w:val="000000" w:themeColor="text1"/>
          <w:sz w:val="16"/>
          <w:szCs w:val="16"/>
        </w:rPr>
        <w:t>La Fondation Orange Guinée a été créée en 2015 avec la ferme volonté d’accompagner les communautés, particulièrement celles fragiles, dans leur développement. Pour ce faire, elle intervient dans les domaines de la santé (maternelle et infantile</w:t>
      </w:r>
      <w:r w:rsidR="0071257F" w:rsidRPr="00792781">
        <w:rPr>
          <w:rFonts w:ascii="Helvetica" w:eastAsia="Calibri" w:hAnsi="Helvetica" w:cs="Calibri"/>
          <w:color w:val="000000" w:themeColor="text1"/>
          <w:sz w:val="16"/>
          <w:szCs w:val="16"/>
        </w:rPr>
        <w:t>), la</w:t>
      </w:r>
      <w:r w:rsidRPr="00792781">
        <w:rPr>
          <w:rFonts w:ascii="Helvetica" w:eastAsia="Calibri" w:hAnsi="Helvetica" w:cs="Calibri"/>
          <w:color w:val="000000" w:themeColor="text1"/>
          <w:sz w:val="16"/>
          <w:szCs w:val="16"/>
        </w:rPr>
        <w:t xml:space="preserve"> culture et l’éducation (avec le numérique comme véritable levier). Ses programmes touchent plus de</w:t>
      </w:r>
      <w:r w:rsidR="00AE5759" w:rsidRPr="00792781">
        <w:rPr>
          <w:rFonts w:ascii="Helvetica" w:eastAsia="Calibri" w:hAnsi="Helvetica" w:cs="Calibri"/>
          <w:color w:val="000000" w:themeColor="text1"/>
          <w:sz w:val="16"/>
          <w:szCs w:val="16"/>
        </w:rPr>
        <w:t xml:space="preserve"> 160</w:t>
      </w:r>
      <w:r w:rsidRPr="00792781">
        <w:rPr>
          <w:rFonts w:ascii="Helvetica" w:eastAsia="Calibri" w:hAnsi="Helvetica" w:cs="Calibri"/>
          <w:color w:val="000000" w:themeColor="text1"/>
          <w:sz w:val="16"/>
          <w:szCs w:val="16"/>
        </w:rPr>
        <w:t xml:space="preserve">.000 </w:t>
      </w:r>
      <w:r w:rsidR="0071257F" w:rsidRPr="00792781">
        <w:rPr>
          <w:rFonts w:ascii="Helvetica" w:eastAsia="Calibri" w:hAnsi="Helvetica" w:cs="Calibri"/>
          <w:color w:val="000000" w:themeColor="text1"/>
          <w:sz w:val="16"/>
          <w:szCs w:val="16"/>
        </w:rPr>
        <w:t xml:space="preserve">bénéficiaires </w:t>
      </w:r>
      <w:r w:rsidR="00AE5759" w:rsidRPr="00792781">
        <w:rPr>
          <w:rFonts w:ascii="Helvetica" w:eastAsia="Calibri" w:hAnsi="Helvetica" w:cs="Calibri"/>
          <w:color w:val="000000" w:themeColor="text1"/>
          <w:sz w:val="16"/>
          <w:szCs w:val="16"/>
        </w:rPr>
        <w:t>sur l’ensemble du territoire guinéen.</w:t>
      </w:r>
    </w:p>
    <w:p w14:paraId="7CC55763" w14:textId="71F1A321" w:rsidR="00C967F2" w:rsidRPr="00792781" w:rsidRDefault="00C967F2" w:rsidP="00C967F2">
      <w:pPr>
        <w:spacing w:line="240" w:lineRule="auto"/>
        <w:rPr>
          <w:rFonts w:ascii="Helvetica Neue" w:eastAsia="Times New Roman" w:hAnsi="Helvetica Neue" w:cs="Times New Roman"/>
          <w:color w:val="000000"/>
          <w:sz w:val="16"/>
          <w:szCs w:val="16"/>
        </w:rPr>
      </w:pPr>
      <w:r w:rsidRPr="00792781">
        <w:rPr>
          <w:rFonts w:ascii="Helvetica" w:eastAsia="Times New Roman" w:hAnsi="Helvetica" w:cs="Helvetica"/>
          <w:color w:val="000000"/>
          <w:sz w:val="16"/>
          <w:szCs w:val="16"/>
        </w:rPr>
        <w:t xml:space="preserve">Mail contact : </w:t>
      </w:r>
      <w:hyperlink r:id="rId11" w:history="1">
        <w:r w:rsidRPr="00792781">
          <w:rPr>
            <w:rStyle w:val="Lienhypertexte"/>
            <w:rFonts w:ascii="Helvetica" w:eastAsia="Times New Roman" w:hAnsi="Helvetica" w:cs="Helvetica"/>
            <w:sz w:val="16"/>
            <w:szCs w:val="16"/>
          </w:rPr>
          <w:t>info.fondation@orange-sonatel.com</w:t>
        </w:r>
      </w:hyperlink>
      <w:r w:rsidRPr="00792781">
        <w:rPr>
          <w:rFonts w:ascii="Helvetica" w:eastAsia="Times New Roman" w:hAnsi="Helvetica" w:cs="Helvetica"/>
          <w:color w:val="000000"/>
          <w:sz w:val="16"/>
          <w:szCs w:val="16"/>
        </w:rPr>
        <w:t xml:space="preserve"> </w:t>
      </w:r>
    </w:p>
    <w:p w14:paraId="1821802C" w14:textId="77777777" w:rsidR="00C967F2" w:rsidRPr="00792781" w:rsidRDefault="00C967F2" w:rsidP="00A8569B">
      <w:pPr>
        <w:jc w:val="both"/>
        <w:rPr>
          <w:rFonts w:ascii="Helvetica" w:hAnsi="Helvetica" w:cstheme="minorHAnsi"/>
          <w:b/>
          <w:sz w:val="16"/>
          <w:szCs w:val="16"/>
        </w:rPr>
      </w:pPr>
    </w:p>
    <w:p w14:paraId="04A99F59" w14:textId="2BFCBFC4" w:rsidR="000E291B" w:rsidRPr="00792781" w:rsidRDefault="000E291B" w:rsidP="000E291B">
      <w:pPr>
        <w:jc w:val="both"/>
        <w:rPr>
          <w:rFonts w:ascii="Helvetica 75 Bold" w:hAnsi="Helvetica 75 Bold" w:cstheme="minorHAnsi"/>
          <w:b/>
          <w:sz w:val="16"/>
          <w:szCs w:val="16"/>
        </w:rPr>
      </w:pPr>
      <w:r w:rsidRPr="00792781">
        <w:rPr>
          <w:rFonts w:ascii="Helvetica 75 Bold" w:hAnsi="Helvetica 75 Bold" w:cstheme="minorHAnsi"/>
          <w:b/>
          <w:sz w:val="16"/>
          <w:szCs w:val="16"/>
        </w:rPr>
        <w:t>À propos de YouScribe</w:t>
      </w:r>
    </w:p>
    <w:p w14:paraId="4A81DDF1" w14:textId="4C7692F2" w:rsidR="006246D2" w:rsidRPr="00792781" w:rsidRDefault="000E291B" w:rsidP="0D9C6DB9">
      <w:pPr>
        <w:jc w:val="both"/>
        <w:rPr>
          <w:rFonts w:ascii="Helvetica" w:hAnsi="Helvetica"/>
          <w:sz w:val="16"/>
          <w:szCs w:val="16"/>
        </w:rPr>
      </w:pPr>
      <w:r w:rsidRPr="00792781">
        <w:rPr>
          <w:rFonts w:ascii="Helvetica" w:hAnsi="Helvetica"/>
          <w:sz w:val="16"/>
          <w:szCs w:val="16"/>
        </w:rPr>
        <w:t xml:space="preserve">Avec plus d’un million de livres, de livres audio et documents numériques éducatifs figurant à son catalogue, avec </w:t>
      </w:r>
      <w:r w:rsidR="0037126E" w:rsidRPr="00792781">
        <w:rPr>
          <w:rFonts w:ascii="Helvetica" w:hAnsi="Helvetica"/>
          <w:sz w:val="16"/>
          <w:szCs w:val="16"/>
        </w:rPr>
        <w:t>plus d’</w:t>
      </w:r>
      <w:r w:rsidR="00BA078E">
        <w:rPr>
          <w:rFonts w:ascii="Helvetica" w:hAnsi="Helvetica"/>
          <w:sz w:val="16"/>
          <w:szCs w:val="16"/>
        </w:rPr>
        <w:t xml:space="preserve">un </w:t>
      </w:r>
      <w:r w:rsidR="0037126E" w:rsidRPr="00792781">
        <w:rPr>
          <w:rFonts w:ascii="Helvetica" w:hAnsi="Helvetica"/>
          <w:sz w:val="16"/>
          <w:szCs w:val="16"/>
        </w:rPr>
        <w:t>million d’</w:t>
      </w:r>
      <w:r w:rsidRPr="00792781">
        <w:rPr>
          <w:rFonts w:ascii="Helvetica" w:hAnsi="Helvetica"/>
          <w:sz w:val="16"/>
          <w:szCs w:val="16"/>
        </w:rPr>
        <w:t xml:space="preserve">abonnés, YouScribe est la plus grande bibliothèque numérique des pays francophones du monde. Plus de 1 </w:t>
      </w:r>
      <w:r w:rsidR="4A94843E" w:rsidRPr="00792781">
        <w:rPr>
          <w:rFonts w:ascii="Helvetica" w:hAnsi="Helvetica"/>
          <w:sz w:val="16"/>
          <w:szCs w:val="16"/>
        </w:rPr>
        <w:t>9</w:t>
      </w:r>
      <w:r w:rsidRPr="00792781">
        <w:rPr>
          <w:rFonts w:ascii="Helvetica" w:hAnsi="Helvetica"/>
          <w:sz w:val="16"/>
          <w:szCs w:val="16"/>
        </w:rPr>
        <w:t xml:space="preserve">00 éditeurs ont apporté leurs catalogues. L’offre existe en 3 langues (français, anglais, arabe). L’entreprise est distinguée par le Challenge Digital Africa, organisé par l’AFD (Agence française de développement), la French Tech et Bpifrance. YouScribe a reçu le patronage de la Commission nationale française pour l’UNESCO, a signé une convention avec l’OIF (Organisation internationale de la francophonie), et l’AUF (Agence universitaire de la francophonie) pour la promotion de la langue française. YouScribe est accompagné par Digital Virgo, le leader du paiement mobile via les opérateurs et du marketing digital. </w:t>
      </w:r>
    </w:p>
    <w:sectPr w:rsidR="006246D2" w:rsidRPr="00792781">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95F5" w14:textId="77777777" w:rsidR="00AA46F5" w:rsidRDefault="00AA46F5" w:rsidP="00DA36D3">
      <w:pPr>
        <w:spacing w:after="0" w:line="240" w:lineRule="auto"/>
      </w:pPr>
      <w:r>
        <w:separator/>
      </w:r>
    </w:p>
  </w:endnote>
  <w:endnote w:type="continuationSeparator" w:id="0">
    <w:p w14:paraId="6484DC8C" w14:textId="77777777" w:rsidR="00AA46F5" w:rsidRDefault="00AA46F5" w:rsidP="00DA36D3">
      <w:pPr>
        <w:spacing w:after="0" w:line="240" w:lineRule="auto"/>
      </w:pPr>
      <w:r>
        <w:continuationSeparator/>
      </w:r>
    </w:p>
  </w:endnote>
  <w:endnote w:type="continuationNotice" w:id="1">
    <w:p w14:paraId="27ED7EEC" w14:textId="77777777" w:rsidR="00AA46F5" w:rsidRDefault="00AA4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pitch w:val="variable"/>
    <w:sig w:usb0="A00002AF" w:usb1="5000205B" w:usb2="00000000" w:usb3="00000000" w:csb0="0000009F" w:csb1="00000000"/>
  </w:font>
  <w:font w:name="Helvetica 75 Bold">
    <w:altName w:val="Arial"/>
    <w:panose1 w:val="00000000000000000000"/>
    <w:charset w:val="00"/>
    <w:family w:val="swiss"/>
    <w:pitch w:val="variable"/>
    <w:sig w:usb0="A00002AF" w:usb1="5000205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764B" w14:textId="77777777" w:rsidR="00AA46F5" w:rsidRDefault="00AA46F5" w:rsidP="00DA36D3">
      <w:pPr>
        <w:spacing w:after="0" w:line="240" w:lineRule="auto"/>
      </w:pPr>
      <w:r>
        <w:separator/>
      </w:r>
    </w:p>
  </w:footnote>
  <w:footnote w:type="continuationSeparator" w:id="0">
    <w:p w14:paraId="50B458C5" w14:textId="77777777" w:rsidR="00AA46F5" w:rsidRDefault="00AA46F5" w:rsidP="00DA36D3">
      <w:pPr>
        <w:spacing w:after="0" w:line="240" w:lineRule="auto"/>
      </w:pPr>
      <w:r>
        <w:continuationSeparator/>
      </w:r>
    </w:p>
  </w:footnote>
  <w:footnote w:type="continuationNotice" w:id="1">
    <w:p w14:paraId="71200070" w14:textId="77777777" w:rsidR="00AA46F5" w:rsidRDefault="00AA4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FDB2" w14:textId="559A9EA3" w:rsidR="00DA36D3" w:rsidRDefault="00993ABA">
    <w:pPr>
      <w:pStyle w:val="En-tte"/>
    </w:pPr>
    <w:r w:rsidRPr="007E733C">
      <w:rPr>
        <w:noProof/>
      </w:rPr>
      <w:drawing>
        <wp:anchor distT="0" distB="0" distL="114300" distR="114300" simplePos="0" relativeHeight="251658241" behindDoc="0" locked="0" layoutInCell="1" allowOverlap="1" wp14:anchorId="2E7C8EF2" wp14:editId="29F34F9F">
          <wp:simplePos x="0" y="0"/>
          <wp:positionH relativeFrom="column">
            <wp:posOffset>3219450</wp:posOffset>
          </wp:positionH>
          <wp:positionV relativeFrom="paragraph">
            <wp:posOffset>-47625</wp:posOffset>
          </wp:positionV>
          <wp:extent cx="2094865" cy="382270"/>
          <wp:effectExtent l="0" t="0" r="635" b="0"/>
          <wp:wrapSquare wrapText="bothSides"/>
          <wp:docPr id="4" name="Image 3">
            <a:extLst xmlns:a="http://schemas.openxmlformats.org/drawingml/2006/main">
              <a:ext uri="{FF2B5EF4-FFF2-40B4-BE49-F238E27FC236}">
                <a16:creationId xmlns:a16="http://schemas.microsoft.com/office/drawing/2014/main" id="{4722312C-C43D-85E7-8821-2524464B91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4722312C-C43D-85E7-8821-2524464B91C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 b="19183"/>
                  <a:stretch/>
                </pic:blipFill>
                <pic:spPr bwMode="auto">
                  <a:xfrm>
                    <a:off x="0" y="0"/>
                    <a:ext cx="2094865" cy="38227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1" locked="0" layoutInCell="1" allowOverlap="1" wp14:anchorId="7CA61A9B" wp14:editId="4C3839AA">
          <wp:simplePos x="0" y="0"/>
          <wp:positionH relativeFrom="column">
            <wp:posOffset>504825</wp:posOffset>
          </wp:positionH>
          <wp:positionV relativeFrom="paragraph">
            <wp:posOffset>-200025</wp:posOffset>
          </wp:positionV>
          <wp:extent cx="1969135" cy="574675"/>
          <wp:effectExtent l="0" t="0" r="0" b="0"/>
          <wp:wrapTight wrapText="bothSides">
            <wp:wrapPolygon edited="0">
              <wp:start x="0" y="0"/>
              <wp:lineTo x="0" y="20765"/>
              <wp:lineTo x="21314" y="20765"/>
              <wp:lineTo x="21314" y="0"/>
              <wp:lineTo x="0" y="0"/>
            </wp:wrapPolygon>
          </wp:wrapTight>
          <wp:docPr id="1" name="Image 1" descr="Aides-territoires | Fondation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es-territoires | Fondation 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574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106"/>
    <w:multiLevelType w:val="hybridMultilevel"/>
    <w:tmpl w:val="12D839EC"/>
    <w:lvl w:ilvl="0" w:tplc="A7F26618">
      <w:start w:val="18"/>
      <w:numFmt w:val="bullet"/>
      <w:lvlText w:val="-"/>
      <w:lvlJc w:val="left"/>
      <w:pPr>
        <w:ind w:left="720" w:hanging="360"/>
      </w:pPr>
      <w:rPr>
        <w:rFonts w:ascii="Helvetica" w:eastAsia="Calibri" w:hAnsi="Helvetic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200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F9E626"/>
    <w:rsid w:val="00005988"/>
    <w:rsid w:val="000250CB"/>
    <w:rsid w:val="0004479F"/>
    <w:rsid w:val="000814C8"/>
    <w:rsid w:val="00087CDC"/>
    <w:rsid w:val="000E291B"/>
    <w:rsid w:val="000E54EF"/>
    <w:rsid w:val="0010795B"/>
    <w:rsid w:val="001151F3"/>
    <w:rsid w:val="00123AE9"/>
    <w:rsid w:val="00165032"/>
    <w:rsid w:val="00172B8A"/>
    <w:rsid w:val="0018741C"/>
    <w:rsid w:val="001A25D3"/>
    <w:rsid w:val="001D7271"/>
    <w:rsid w:val="001F3858"/>
    <w:rsid w:val="00232568"/>
    <w:rsid w:val="002A5DAE"/>
    <w:rsid w:val="002B7F6C"/>
    <w:rsid w:val="002D0100"/>
    <w:rsid w:val="0033157C"/>
    <w:rsid w:val="0037126E"/>
    <w:rsid w:val="003F09F8"/>
    <w:rsid w:val="00404679"/>
    <w:rsid w:val="00435906"/>
    <w:rsid w:val="00466EAC"/>
    <w:rsid w:val="004C0206"/>
    <w:rsid w:val="004D5482"/>
    <w:rsid w:val="00503846"/>
    <w:rsid w:val="00514626"/>
    <w:rsid w:val="00524C6E"/>
    <w:rsid w:val="00525486"/>
    <w:rsid w:val="00535B05"/>
    <w:rsid w:val="005A73C7"/>
    <w:rsid w:val="005B7699"/>
    <w:rsid w:val="00617ED7"/>
    <w:rsid w:val="006246D2"/>
    <w:rsid w:val="006A364C"/>
    <w:rsid w:val="006E3D61"/>
    <w:rsid w:val="007063F2"/>
    <w:rsid w:val="007121CE"/>
    <w:rsid w:val="0071257F"/>
    <w:rsid w:val="007227DB"/>
    <w:rsid w:val="0073142B"/>
    <w:rsid w:val="00745AD6"/>
    <w:rsid w:val="00755981"/>
    <w:rsid w:val="0076742B"/>
    <w:rsid w:val="00792781"/>
    <w:rsid w:val="007C5B37"/>
    <w:rsid w:val="007E3888"/>
    <w:rsid w:val="0083197E"/>
    <w:rsid w:val="008438E7"/>
    <w:rsid w:val="008A33AA"/>
    <w:rsid w:val="00903D89"/>
    <w:rsid w:val="00945D12"/>
    <w:rsid w:val="00954E2A"/>
    <w:rsid w:val="00962492"/>
    <w:rsid w:val="00993ABA"/>
    <w:rsid w:val="00A00ACE"/>
    <w:rsid w:val="00A8569B"/>
    <w:rsid w:val="00AA46F5"/>
    <w:rsid w:val="00AD3CA7"/>
    <w:rsid w:val="00AE5759"/>
    <w:rsid w:val="00AF0AB5"/>
    <w:rsid w:val="00B04E62"/>
    <w:rsid w:val="00B46253"/>
    <w:rsid w:val="00B54F83"/>
    <w:rsid w:val="00BA078E"/>
    <w:rsid w:val="00C23B61"/>
    <w:rsid w:val="00C559D5"/>
    <w:rsid w:val="00C967F2"/>
    <w:rsid w:val="00CD212A"/>
    <w:rsid w:val="00CE64BD"/>
    <w:rsid w:val="00D34AE2"/>
    <w:rsid w:val="00D9513F"/>
    <w:rsid w:val="00DA36D3"/>
    <w:rsid w:val="00DB4F1C"/>
    <w:rsid w:val="00E32D65"/>
    <w:rsid w:val="00F076E2"/>
    <w:rsid w:val="00F40835"/>
    <w:rsid w:val="00F71A89"/>
    <w:rsid w:val="00F74419"/>
    <w:rsid w:val="00F81FC8"/>
    <w:rsid w:val="00F82BD3"/>
    <w:rsid w:val="00F84820"/>
    <w:rsid w:val="00FB7D1D"/>
    <w:rsid w:val="00FC2867"/>
    <w:rsid w:val="02AE9D0C"/>
    <w:rsid w:val="035E9800"/>
    <w:rsid w:val="04FA6861"/>
    <w:rsid w:val="06ECD9C7"/>
    <w:rsid w:val="0CEC51E9"/>
    <w:rsid w:val="0D9C6DB9"/>
    <w:rsid w:val="0EA14AA7"/>
    <w:rsid w:val="0F732E69"/>
    <w:rsid w:val="12FDD9C3"/>
    <w:rsid w:val="165AF023"/>
    <w:rsid w:val="1693342F"/>
    <w:rsid w:val="1CCDDF53"/>
    <w:rsid w:val="241B2666"/>
    <w:rsid w:val="24892960"/>
    <w:rsid w:val="33A140C7"/>
    <w:rsid w:val="373C5CAF"/>
    <w:rsid w:val="379A1659"/>
    <w:rsid w:val="3935E6BA"/>
    <w:rsid w:val="3C5F3967"/>
    <w:rsid w:val="3E0957DD"/>
    <w:rsid w:val="3FAD15C4"/>
    <w:rsid w:val="4359A9EC"/>
    <w:rsid w:val="4422CD3D"/>
    <w:rsid w:val="46A4B094"/>
    <w:rsid w:val="4953F80A"/>
    <w:rsid w:val="4A920EC1"/>
    <w:rsid w:val="4A94843E"/>
    <w:rsid w:val="4CCF60CB"/>
    <w:rsid w:val="515F09EF"/>
    <w:rsid w:val="58D386A6"/>
    <w:rsid w:val="5AF9E626"/>
    <w:rsid w:val="5AFE3C18"/>
    <w:rsid w:val="5EBA6DE3"/>
    <w:rsid w:val="5FA64350"/>
    <w:rsid w:val="63EB98B0"/>
    <w:rsid w:val="656E40B4"/>
    <w:rsid w:val="68BF09D3"/>
    <w:rsid w:val="6955131C"/>
    <w:rsid w:val="6E53EE2A"/>
    <w:rsid w:val="6F1459AC"/>
    <w:rsid w:val="6F1D1080"/>
    <w:rsid w:val="70B8E0E1"/>
    <w:rsid w:val="7254B142"/>
    <w:rsid w:val="79520E89"/>
    <w:rsid w:val="7F03D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E626"/>
  <w15:chartTrackingRefBased/>
  <w15:docId w15:val="{0EA02429-B969-4327-96E5-8333E08A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f01">
    <w:name w:val="cf01"/>
    <w:basedOn w:val="Policepardfaut"/>
    <w:uiPriority w:val="1"/>
    <w:rsid w:val="241B2666"/>
    <w:rPr>
      <w:rFonts w:ascii="Segoe UI" w:eastAsiaTheme="minorEastAsia" w:hAnsi="Segoe UI" w:cs="Segoe UI"/>
      <w:sz w:val="18"/>
      <w:szCs w:val="18"/>
    </w:rPr>
  </w:style>
  <w:style w:type="paragraph" w:styleId="En-tte">
    <w:name w:val="header"/>
    <w:basedOn w:val="Normal"/>
    <w:link w:val="En-tteCar"/>
    <w:uiPriority w:val="99"/>
    <w:unhideWhenUsed/>
    <w:rsid w:val="00DA36D3"/>
    <w:pPr>
      <w:tabs>
        <w:tab w:val="center" w:pos="4536"/>
        <w:tab w:val="right" w:pos="9072"/>
      </w:tabs>
      <w:spacing w:after="0" w:line="240" w:lineRule="auto"/>
    </w:pPr>
  </w:style>
  <w:style w:type="character" w:customStyle="1" w:styleId="En-tteCar">
    <w:name w:val="En-tête Car"/>
    <w:basedOn w:val="Policepardfaut"/>
    <w:link w:val="En-tte"/>
    <w:uiPriority w:val="99"/>
    <w:rsid w:val="00DA36D3"/>
  </w:style>
  <w:style w:type="paragraph" w:styleId="Pieddepage">
    <w:name w:val="footer"/>
    <w:basedOn w:val="Normal"/>
    <w:link w:val="PieddepageCar"/>
    <w:uiPriority w:val="99"/>
    <w:unhideWhenUsed/>
    <w:rsid w:val="00DA36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6D3"/>
  </w:style>
  <w:style w:type="character" w:styleId="Marquedecommentaire">
    <w:name w:val="annotation reference"/>
    <w:basedOn w:val="Policepardfaut"/>
    <w:uiPriority w:val="99"/>
    <w:semiHidden/>
    <w:unhideWhenUsed/>
    <w:rsid w:val="00087CDC"/>
    <w:rPr>
      <w:sz w:val="16"/>
      <w:szCs w:val="16"/>
    </w:rPr>
  </w:style>
  <w:style w:type="paragraph" w:styleId="Commentaire">
    <w:name w:val="annotation text"/>
    <w:basedOn w:val="Normal"/>
    <w:link w:val="CommentaireCar"/>
    <w:uiPriority w:val="99"/>
    <w:unhideWhenUsed/>
    <w:rsid w:val="00087CDC"/>
    <w:pPr>
      <w:spacing w:line="240" w:lineRule="auto"/>
    </w:pPr>
    <w:rPr>
      <w:sz w:val="20"/>
      <w:szCs w:val="20"/>
    </w:rPr>
  </w:style>
  <w:style w:type="character" w:customStyle="1" w:styleId="CommentaireCar">
    <w:name w:val="Commentaire Car"/>
    <w:basedOn w:val="Policepardfaut"/>
    <w:link w:val="Commentaire"/>
    <w:uiPriority w:val="99"/>
    <w:rsid w:val="00087CDC"/>
    <w:rPr>
      <w:sz w:val="20"/>
      <w:szCs w:val="20"/>
    </w:rPr>
  </w:style>
  <w:style w:type="paragraph" w:styleId="Objetducommentaire">
    <w:name w:val="annotation subject"/>
    <w:basedOn w:val="Commentaire"/>
    <w:next w:val="Commentaire"/>
    <w:link w:val="ObjetducommentaireCar"/>
    <w:uiPriority w:val="99"/>
    <w:semiHidden/>
    <w:unhideWhenUsed/>
    <w:rsid w:val="00087CDC"/>
    <w:rPr>
      <w:b/>
      <w:bCs/>
    </w:rPr>
  </w:style>
  <w:style w:type="character" w:customStyle="1" w:styleId="ObjetducommentaireCar">
    <w:name w:val="Objet du commentaire Car"/>
    <w:basedOn w:val="CommentaireCar"/>
    <w:link w:val="Objetducommentaire"/>
    <w:uiPriority w:val="99"/>
    <w:semiHidden/>
    <w:rsid w:val="00087CDC"/>
    <w:rPr>
      <w:b/>
      <w:bCs/>
      <w:sz w:val="20"/>
      <w:szCs w:val="20"/>
    </w:rPr>
  </w:style>
  <w:style w:type="character" w:styleId="Lienhypertexte">
    <w:name w:val="Hyperlink"/>
    <w:basedOn w:val="Policepardfaut"/>
    <w:uiPriority w:val="99"/>
    <w:unhideWhenUsed/>
    <w:rsid w:val="00C967F2"/>
    <w:rPr>
      <w:color w:val="0563C1" w:themeColor="hyperlink"/>
      <w:u w:val="single"/>
    </w:rPr>
  </w:style>
  <w:style w:type="character" w:styleId="Mentionnonrsolue">
    <w:name w:val="Unresolved Mention"/>
    <w:basedOn w:val="Policepardfaut"/>
    <w:uiPriority w:val="99"/>
    <w:semiHidden/>
    <w:unhideWhenUsed/>
    <w:rsid w:val="00C967F2"/>
    <w:rPr>
      <w:color w:val="605E5C"/>
      <w:shd w:val="clear" w:color="auto" w:fill="E1DFDD"/>
    </w:rPr>
  </w:style>
  <w:style w:type="character" w:styleId="Lienhypertextesuivivisit">
    <w:name w:val="FollowedHyperlink"/>
    <w:basedOn w:val="Policepardfaut"/>
    <w:uiPriority w:val="99"/>
    <w:semiHidden/>
    <w:unhideWhenUsed/>
    <w:rsid w:val="00E32D65"/>
    <w:rPr>
      <w:color w:val="954F72" w:themeColor="followedHyperlink"/>
      <w:u w:val="single"/>
    </w:rPr>
  </w:style>
  <w:style w:type="paragraph" w:customStyle="1" w:styleId="xmsonormal">
    <w:name w:val="x_msonormal"/>
    <w:basedOn w:val="Normal"/>
    <w:rsid w:val="000250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250CB"/>
    <w:pPr>
      <w:ind w:left="720"/>
      <w:contextualSpacing/>
    </w:pPr>
  </w:style>
  <w:style w:type="paragraph" w:styleId="Rvision">
    <w:name w:val="Revision"/>
    <w:hidden/>
    <w:uiPriority w:val="99"/>
    <w:semiHidden/>
    <w:rsid w:val="00745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ondation@orange-sonatel.com" TargetMode="External"/><Relationship Id="rId5" Type="http://schemas.openxmlformats.org/officeDocument/2006/relationships/styles" Target="styles.xml"/><Relationship Id="rId10" Type="http://schemas.openxmlformats.org/officeDocument/2006/relationships/hyperlink" Target="https://bit.ly/3jHc6v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3d73dc-2b51-430f-9188-0db3a91f4494" xsi:nil="true"/>
    <lcf76f155ced4ddcb4097134ff3c332f xmlns="7d387fab-6c33-4a7f-bcf2-6e5c93139e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5CDBE77D0BC448657E5754019C533" ma:contentTypeVersion="17" ma:contentTypeDescription="Crée un document." ma:contentTypeScope="" ma:versionID="3f7d4b8985b0b63a91007c65708d76bb">
  <xsd:schema xmlns:xsd="http://www.w3.org/2001/XMLSchema" xmlns:xs="http://www.w3.org/2001/XMLSchema" xmlns:p="http://schemas.microsoft.com/office/2006/metadata/properties" xmlns:ns2="7d387fab-6c33-4a7f-bcf2-6e5c93139e9d" xmlns:ns3="c23d73dc-2b51-430f-9188-0db3a91f4494" targetNamespace="http://schemas.microsoft.com/office/2006/metadata/properties" ma:root="true" ma:fieldsID="0d6732cad07ef6ba90b6fdbe332c7e8b" ns2:_="" ns3:_="">
    <xsd:import namespace="7d387fab-6c33-4a7f-bcf2-6e5c93139e9d"/>
    <xsd:import namespace="c23d73dc-2b51-430f-9188-0db3a91f4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87fab-6c33-4a7f-bcf2-6e5c93139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de1f42c-24b4-4da4-97c0-3fdcb012a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3d73dc-2b51-430f-9188-0db3a91f449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4ec97c5-d53a-4c84-a52e-bcd8b2d5ae5f}" ma:internalName="TaxCatchAll" ma:showField="CatchAllData" ma:web="c23d73dc-2b51-430f-9188-0db3a91f4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D55B7-1057-4738-A2A7-2210753BF34F}">
  <ds:schemaRefs>
    <ds:schemaRef ds:uri="http://schemas.microsoft.com/sharepoint/v3/contenttype/forms"/>
  </ds:schemaRefs>
</ds:datastoreItem>
</file>

<file path=customXml/itemProps2.xml><?xml version="1.0" encoding="utf-8"?>
<ds:datastoreItem xmlns:ds="http://schemas.openxmlformats.org/officeDocument/2006/customXml" ds:itemID="{7207458D-D74A-428F-99CE-26F743996A9F}">
  <ds:schemaRefs>
    <ds:schemaRef ds:uri="http://schemas.microsoft.com/office/2006/metadata/properties"/>
    <ds:schemaRef ds:uri="http://schemas.microsoft.com/office/infopath/2007/PartnerControls"/>
    <ds:schemaRef ds:uri="c23d73dc-2b51-430f-9188-0db3a91f4494"/>
    <ds:schemaRef ds:uri="7d387fab-6c33-4a7f-bcf2-6e5c93139e9d"/>
  </ds:schemaRefs>
</ds:datastoreItem>
</file>

<file path=customXml/itemProps3.xml><?xml version="1.0" encoding="utf-8"?>
<ds:datastoreItem xmlns:ds="http://schemas.openxmlformats.org/officeDocument/2006/customXml" ds:itemID="{77F6E3C9-782D-425D-88B6-CFBE7E0C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87fab-6c33-4a7f-bcf2-6e5c93139e9d"/>
    <ds:schemaRef ds:uri="c23d73dc-2b51-430f-9188-0db3a91f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3619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Anne-Claire Lemarchand</dc:creator>
  <cp:keywords/>
  <dc:description/>
  <cp:lastModifiedBy>Amina AK Nyame</cp:lastModifiedBy>
  <cp:revision>3</cp:revision>
  <dcterms:created xsi:type="dcterms:W3CDTF">2022-11-16T10:52:00Z</dcterms:created>
  <dcterms:modified xsi:type="dcterms:W3CDTF">2022-11-16T10:52:00Z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0x010100C055CDBE77D0BC448657E5754019C533</vt:lpwstr>
  </property>
  <property fmtid="{D5CDD505-2E9C-101B-9397-08002B2CF9AE}" pid="3" name="MediaServiceImageTags">
    <vt:lpwstr/>
  </property>
</Properties>
</file>